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8E" w:rsidRPr="0073528E" w:rsidRDefault="0073528E" w:rsidP="0073528E">
      <w:pPr>
        <w:pStyle w:val="Default"/>
        <w:spacing w:line="360" w:lineRule="auto"/>
        <w:jc w:val="center"/>
        <w:rPr>
          <w:sz w:val="22"/>
          <w:szCs w:val="22"/>
        </w:rPr>
      </w:pPr>
      <w:r w:rsidRPr="0073528E">
        <w:rPr>
          <w:b/>
          <w:bCs/>
          <w:sz w:val="22"/>
          <w:szCs w:val="22"/>
        </w:rPr>
        <w:t>PODER JUDICIAL DEL ESTADO DE BAJA CALIFORNIA SUR.</w:t>
      </w:r>
    </w:p>
    <w:p w:rsidR="0073528E" w:rsidRDefault="0073528E" w:rsidP="0073528E">
      <w:pPr>
        <w:pStyle w:val="Default"/>
        <w:spacing w:line="360" w:lineRule="auto"/>
        <w:jc w:val="center"/>
        <w:rPr>
          <w:b/>
          <w:bCs/>
          <w:sz w:val="22"/>
          <w:szCs w:val="22"/>
        </w:rPr>
      </w:pPr>
      <w:r>
        <w:rPr>
          <w:b/>
          <w:bCs/>
          <w:sz w:val="22"/>
          <w:szCs w:val="22"/>
        </w:rPr>
        <w:t>REGLAMENTO INTERNO DEL CONSEJO DE LA JUDICATURA</w:t>
      </w:r>
    </w:p>
    <w:p w:rsidR="0073528E" w:rsidRDefault="0073528E" w:rsidP="0073528E">
      <w:pPr>
        <w:pStyle w:val="Default"/>
        <w:spacing w:line="360" w:lineRule="auto"/>
        <w:jc w:val="center"/>
        <w:rPr>
          <w:b/>
          <w:bCs/>
          <w:sz w:val="22"/>
          <w:szCs w:val="22"/>
        </w:rPr>
      </w:pPr>
    </w:p>
    <w:p w:rsidR="0073528E" w:rsidRDefault="0073528E" w:rsidP="0073528E">
      <w:pPr>
        <w:pStyle w:val="Default"/>
        <w:spacing w:line="360" w:lineRule="auto"/>
        <w:jc w:val="center"/>
        <w:rPr>
          <w:b/>
          <w:bCs/>
          <w:sz w:val="22"/>
          <w:szCs w:val="22"/>
        </w:rPr>
      </w:pPr>
      <w:r>
        <w:rPr>
          <w:b/>
          <w:bCs/>
          <w:sz w:val="22"/>
          <w:szCs w:val="22"/>
        </w:rPr>
        <w:t>Sección Décima Séptima</w:t>
      </w:r>
    </w:p>
    <w:p w:rsidR="0073528E" w:rsidRDefault="0073528E" w:rsidP="0073528E">
      <w:pPr>
        <w:pStyle w:val="Default"/>
        <w:spacing w:line="360" w:lineRule="auto"/>
        <w:jc w:val="center"/>
        <w:rPr>
          <w:b/>
          <w:bCs/>
          <w:sz w:val="22"/>
          <w:szCs w:val="22"/>
        </w:rPr>
      </w:pPr>
      <w:r>
        <w:rPr>
          <w:b/>
          <w:bCs/>
          <w:sz w:val="22"/>
          <w:szCs w:val="22"/>
        </w:rPr>
        <w:t>De los Centros d</w:t>
      </w:r>
      <w:r w:rsidRPr="0073528E">
        <w:rPr>
          <w:b/>
          <w:bCs/>
          <w:sz w:val="22"/>
          <w:szCs w:val="22"/>
        </w:rPr>
        <w:t>e Convivencia Familiar</w:t>
      </w:r>
    </w:p>
    <w:p w:rsidR="0073528E" w:rsidRDefault="0073528E" w:rsidP="0073528E">
      <w:pPr>
        <w:pStyle w:val="Default"/>
        <w:spacing w:line="360" w:lineRule="auto"/>
        <w:jc w:val="both"/>
        <w:rPr>
          <w:b/>
          <w:bCs/>
          <w:sz w:val="22"/>
          <w:szCs w:val="22"/>
        </w:rPr>
      </w:pPr>
    </w:p>
    <w:p w:rsidR="0049503E" w:rsidRPr="0073528E" w:rsidRDefault="0049503E" w:rsidP="0073528E">
      <w:pPr>
        <w:pStyle w:val="Default"/>
        <w:spacing w:line="360" w:lineRule="auto"/>
        <w:jc w:val="both"/>
        <w:rPr>
          <w:sz w:val="22"/>
          <w:szCs w:val="22"/>
        </w:rPr>
      </w:pPr>
      <w:r w:rsidRPr="0073528E">
        <w:rPr>
          <w:b/>
          <w:bCs/>
          <w:sz w:val="22"/>
          <w:szCs w:val="22"/>
        </w:rPr>
        <w:t>Artículo 158</w:t>
      </w:r>
      <w:r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Los Centros de Convivencia Familiar funcionarán de </w:t>
      </w:r>
      <w:r w:rsidR="00CF25CA" w:rsidRPr="0073528E">
        <w:rPr>
          <w:sz w:val="22"/>
          <w:szCs w:val="22"/>
        </w:rPr>
        <w:t xml:space="preserve">MIÉRCOLES A VIERNES </w:t>
      </w:r>
      <w:r w:rsidRPr="0073528E">
        <w:rPr>
          <w:sz w:val="22"/>
          <w:szCs w:val="22"/>
        </w:rPr>
        <w:t xml:space="preserve">en un horario de 12:00 a 20:00 horas y </w:t>
      </w:r>
      <w:r w:rsidR="00CF25CA" w:rsidRPr="0073528E">
        <w:rPr>
          <w:sz w:val="22"/>
          <w:szCs w:val="22"/>
        </w:rPr>
        <w:t xml:space="preserve">SÁBADOS Y DOMINGOS </w:t>
      </w:r>
      <w:r w:rsidRPr="0073528E">
        <w:rPr>
          <w:sz w:val="22"/>
          <w:szCs w:val="22"/>
        </w:rPr>
        <w:t>de 10.00 a 18:00 horas, durante los días hábiles e inhábiles que determine el Pleno del Consejo.</w:t>
      </w:r>
    </w:p>
    <w:p w:rsidR="0049503E" w:rsidRPr="0073528E" w:rsidRDefault="0049503E" w:rsidP="0073528E">
      <w:pPr>
        <w:pStyle w:val="Default"/>
        <w:spacing w:line="360" w:lineRule="auto"/>
        <w:jc w:val="both"/>
        <w:rPr>
          <w:sz w:val="22"/>
          <w:szCs w:val="22"/>
        </w:rPr>
      </w:pPr>
      <w:r w:rsidRPr="0073528E">
        <w:rPr>
          <w:sz w:val="22"/>
          <w:szCs w:val="22"/>
        </w:rPr>
        <w:t xml:space="preserve">Los jueces deberán fijas las convivencias familiares dentro de los horarios de operación de los centro de convivencia y las partes deberán cumplir puntualmente con dicho horario, las cuales, </w:t>
      </w:r>
      <w:r w:rsidR="00CF25CA" w:rsidRPr="0073528E">
        <w:rPr>
          <w:sz w:val="22"/>
          <w:szCs w:val="22"/>
        </w:rPr>
        <w:t>contarán con una tolerancia máxima de 15 minutos, transcurrido ese tiempo podrán suspenderse dichas convivencias.</w:t>
      </w:r>
    </w:p>
    <w:p w:rsidR="00CF25CA" w:rsidRPr="0073528E" w:rsidRDefault="00CF25CA" w:rsidP="0073528E">
      <w:pPr>
        <w:pStyle w:val="Default"/>
        <w:spacing w:line="360" w:lineRule="auto"/>
        <w:jc w:val="both"/>
        <w:rPr>
          <w:sz w:val="22"/>
          <w:szCs w:val="22"/>
        </w:rPr>
      </w:pPr>
    </w:p>
    <w:p w:rsidR="00147B29" w:rsidRPr="0073528E" w:rsidRDefault="00147B29" w:rsidP="0073528E">
      <w:pPr>
        <w:pStyle w:val="Default"/>
        <w:spacing w:line="360" w:lineRule="auto"/>
        <w:jc w:val="both"/>
        <w:rPr>
          <w:sz w:val="22"/>
          <w:szCs w:val="22"/>
        </w:rPr>
      </w:pPr>
      <w:r w:rsidRPr="0073528E">
        <w:rPr>
          <w:b/>
          <w:bCs/>
          <w:sz w:val="22"/>
          <w:szCs w:val="22"/>
        </w:rPr>
        <w:t>Artículo 159</w:t>
      </w:r>
      <w:r w:rsidRPr="0073528E">
        <w:rPr>
          <w:sz w:val="22"/>
          <w:szCs w:val="22"/>
        </w:rPr>
        <w:t xml:space="preserve">. </w:t>
      </w:r>
    </w:p>
    <w:p w:rsidR="00147B29" w:rsidRPr="0073528E" w:rsidRDefault="00147B29" w:rsidP="0073528E">
      <w:pPr>
        <w:pStyle w:val="Default"/>
        <w:spacing w:line="360" w:lineRule="auto"/>
        <w:jc w:val="both"/>
        <w:rPr>
          <w:sz w:val="22"/>
          <w:szCs w:val="22"/>
        </w:rPr>
      </w:pPr>
      <w:r w:rsidRPr="0073528E">
        <w:rPr>
          <w:sz w:val="22"/>
          <w:szCs w:val="22"/>
        </w:rPr>
        <w:t>El Pleno del Consejo podrá ordenar la práctica de visitas de supervisión a los Centros de Convivencia Familiar con el fin de verificar que su funcionamiento y prestación del servicio sean adecuados.</w:t>
      </w:r>
    </w:p>
    <w:p w:rsidR="00147B29" w:rsidRPr="0073528E" w:rsidRDefault="00147B29" w:rsidP="0073528E">
      <w:pPr>
        <w:pStyle w:val="Default"/>
        <w:spacing w:line="360" w:lineRule="auto"/>
        <w:jc w:val="both"/>
        <w:rPr>
          <w:sz w:val="22"/>
          <w:szCs w:val="22"/>
        </w:rPr>
      </w:pPr>
    </w:p>
    <w:p w:rsidR="00147B29" w:rsidRPr="0073528E" w:rsidRDefault="00147B29" w:rsidP="0073528E">
      <w:pPr>
        <w:pStyle w:val="Default"/>
        <w:spacing w:line="360" w:lineRule="auto"/>
        <w:jc w:val="both"/>
        <w:rPr>
          <w:sz w:val="22"/>
          <w:szCs w:val="22"/>
        </w:rPr>
      </w:pPr>
      <w:r w:rsidRPr="0073528E">
        <w:rPr>
          <w:b/>
          <w:bCs/>
          <w:sz w:val="22"/>
          <w:szCs w:val="22"/>
        </w:rPr>
        <w:t>Artículo 160</w:t>
      </w:r>
      <w:r w:rsidRPr="0073528E">
        <w:rPr>
          <w:sz w:val="22"/>
          <w:szCs w:val="22"/>
        </w:rPr>
        <w:t xml:space="preserve">. </w:t>
      </w:r>
    </w:p>
    <w:p w:rsidR="0049503E" w:rsidRPr="0073528E" w:rsidRDefault="00147B29" w:rsidP="0073528E">
      <w:pPr>
        <w:pStyle w:val="Default"/>
        <w:spacing w:line="360" w:lineRule="auto"/>
        <w:jc w:val="both"/>
        <w:rPr>
          <w:sz w:val="22"/>
          <w:szCs w:val="22"/>
        </w:rPr>
      </w:pPr>
      <w:r w:rsidRPr="0073528E">
        <w:rPr>
          <w:bCs/>
          <w:sz w:val="22"/>
          <w:szCs w:val="22"/>
        </w:rPr>
        <w:t>En concordancia con las atribuciones de la Ley Orgánica, quien ejerza la</w:t>
      </w:r>
      <w:r w:rsidRPr="0073528E">
        <w:rPr>
          <w:b/>
          <w:bCs/>
          <w:sz w:val="22"/>
          <w:szCs w:val="22"/>
        </w:rPr>
        <w:t xml:space="preserve"> </w:t>
      </w:r>
      <w:r w:rsidRPr="0073528E">
        <w:rPr>
          <w:bCs/>
          <w:sz w:val="22"/>
          <w:szCs w:val="22"/>
        </w:rPr>
        <w:t>T</w:t>
      </w:r>
      <w:r w:rsidRPr="0073528E">
        <w:rPr>
          <w:sz w:val="22"/>
          <w:szCs w:val="22"/>
        </w:rPr>
        <w:t xml:space="preserve">ITULARIDAD </w:t>
      </w:r>
      <w:r w:rsidR="0049503E" w:rsidRPr="0073528E">
        <w:rPr>
          <w:sz w:val="22"/>
          <w:szCs w:val="22"/>
        </w:rPr>
        <w:t>de</w:t>
      </w:r>
      <w:r w:rsidRPr="0073528E">
        <w:rPr>
          <w:sz w:val="22"/>
          <w:szCs w:val="22"/>
        </w:rPr>
        <w:t>l</w:t>
      </w:r>
      <w:r w:rsidR="0049503E" w:rsidRPr="0073528E">
        <w:rPr>
          <w:sz w:val="22"/>
          <w:szCs w:val="22"/>
        </w:rPr>
        <w:t xml:space="preserve"> Centro</w:t>
      </w:r>
      <w:r w:rsidRPr="0073528E">
        <w:rPr>
          <w:sz w:val="22"/>
          <w:szCs w:val="22"/>
        </w:rPr>
        <w:t xml:space="preserve"> de C</w:t>
      </w:r>
      <w:r w:rsidR="0049503E" w:rsidRPr="0073528E">
        <w:rPr>
          <w:sz w:val="22"/>
          <w:szCs w:val="22"/>
        </w:rPr>
        <w:t>onvivencia Familiar</w:t>
      </w:r>
      <w:r w:rsidRPr="0073528E">
        <w:rPr>
          <w:sz w:val="22"/>
          <w:szCs w:val="22"/>
        </w:rPr>
        <w:t>,</w:t>
      </w:r>
      <w:r w:rsidR="0049503E" w:rsidRPr="0073528E">
        <w:rPr>
          <w:sz w:val="22"/>
          <w:szCs w:val="22"/>
        </w:rPr>
        <w:t xml:space="preserve"> tendrá</w:t>
      </w:r>
      <w:r w:rsidRPr="0073528E">
        <w:rPr>
          <w:sz w:val="22"/>
          <w:szCs w:val="22"/>
        </w:rPr>
        <w:t xml:space="preserve"> además</w:t>
      </w:r>
      <w:r w:rsidR="0049503E" w:rsidRPr="0073528E">
        <w:rPr>
          <w:sz w:val="22"/>
          <w:szCs w:val="22"/>
        </w:rPr>
        <w:t xml:space="preserve"> las siguientes</w:t>
      </w:r>
      <w:r w:rsidRPr="0073528E">
        <w:rPr>
          <w:sz w:val="22"/>
          <w:szCs w:val="22"/>
        </w:rPr>
        <w:t xml:space="preserve">: </w:t>
      </w:r>
    </w:p>
    <w:p w:rsidR="00147B29" w:rsidRPr="0073528E" w:rsidRDefault="0049503E" w:rsidP="0073528E">
      <w:pPr>
        <w:pStyle w:val="Default"/>
        <w:spacing w:line="360" w:lineRule="auto"/>
        <w:jc w:val="both"/>
        <w:rPr>
          <w:sz w:val="22"/>
          <w:szCs w:val="22"/>
        </w:rPr>
      </w:pPr>
      <w:r w:rsidRPr="0073528E">
        <w:rPr>
          <w:sz w:val="22"/>
          <w:szCs w:val="22"/>
        </w:rPr>
        <w:t>I.</w:t>
      </w:r>
      <w:r w:rsidR="00613674" w:rsidRPr="0073528E">
        <w:rPr>
          <w:sz w:val="22"/>
          <w:szCs w:val="22"/>
        </w:rPr>
        <w:t xml:space="preserve"> </w:t>
      </w:r>
      <w:r w:rsidR="00147B29" w:rsidRPr="0073528E">
        <w:rPr>
          <w:sz w:val="22"/>
          <w:szCs w:val="22"/>
        </w:rPr>
        <w:t>Recibir y dar trámite a las determinaciones que remitan los jueces del Poder Judicial del Estado donde se ordena la convivencia supervisada o de tránsito</w:t>
      </w:r>
      <w:r w:rsidR="00613674" w:rsidRPr="0073528E">
        <w:rPr>
          <w:sz w:val="22"/>
          <w:szCs w:val="22"/>
        </w:rPr>
        <w:t>, según</w:t>
      </w:r>
      <w:r w:rsidR="00147B29" w:rsidRPr="0073528E">
        <w:rPr>
          <w:sz w:val="22"/>
          <w:szCs w:val="22"/>
        </w:rPr>
        <w:t xml:space="preserve"> corresponda</w:t>
      </w:r>
      <w:r w:rsidR="00613674" w:rsidRPr="0073528E">
        <w:rPr>
          <w:sz w:val="22"/>
          <w:szCs w:val="22"/>
        </w:rPr>
        <w:t>;</w:t>
      </w:r>
    </w:p>
    <w:p w:rsidR="0049503E" w:rsidRPr="0073528E" w:rsidRDefault="0049503E" w:rsidP="0073528E">
      <w:pPr>
        <w:pStyle w:val="Default"/>
        <w:spacing w:line="360" w:lineRule="auto"/>
        <w:jc w:val="both"/>
        <w:rPr>
          <w:sz w:val="22"/>
          <w:szCs w:val="22"/>
        </w:rPr>
      </w:pPr>
      <w:r w:rsidRPr="0073528E">
        <w:rPr>
          <w:sz w:val="22"/>
          <w:szCs w:val="22"/>
        </w:rPr>
        <w:t>II. Llevar un libro de registro de convivencias</w:t>
      </w:r>
      <w:r w:rsidR="00613674" w:rsidRPr="0073528E">
        <w:rPr>
          <w:sz w:val="22"/>
          <w:szCs w:val="22"/>
        </w:rPr>
        <w:t>;</w:t>
      </w:r>
    </w:p>
    <w:p w:rsidR="0049503E" w:rsidRPr="0073528E" w:rsidRDefault="0049503E" w:rsidP="0073528E">
      <w:pPr>
        <w:pStyle w:val="Default"/>
        <w:spacing w:line="360" w:lineRule="auto"/>
        <w:jc w:val="both"/>
        <w:rPr>
          <w:sz w:val="22"/>
          <w:szCs w:val="22"/>
        </w:rPr>
      </w:pPr>
      <w:r w:rsidRPr="0073528E">
        <w:rPr>
          <w:sz w:val="22"/>
          <w:szCs w:val="22"/>
        </w:rPr>
        <w:t>III. Vigilar que las áreas donde se practiquen las convivencias se mantengas limpias y ordenadas;</w:t>
      </w:r>
    </w:p>
    <w:p w:rsidR="00613674" w:rsidRPr="0073528E" w:rsidRDefault="0049503E" w:rsidP="0073528E">
      <w:pPr>
        <w:pStyle w:val="Default"/>
        <w:spacing w:line="360" w:lineRule="auto"/>
        <w:jc w:val="both"/>
        <w:rPr>
          <w:sz w:val="22"/>
          <w:szCs w:val="22"/>
        </w:rPr>
      </w:pPr>
      <w:r w:rsidRPr="0073528E">
        <w:rPr>
          <w:sz w:val="22"/>
          <w:szCs w:val="22"/>
        </w:rPr>
        <w:t xml:space="preserve">IV. </w:t>
      </w:r>
      <w:r w:rsidR="00613674" w:rsidRPr="0073528E">
        <w:rPr>
          <w:sz w:val="22"/>
          <w:szCs w:val="22"/>
        </w:rPr>
        <w:t>Cuidar que las convivencias se desarrollen sin alteraciones, pudiendo para este efecto solicitar el auxilio de la fuerza pública, cuando lo estime necesario</w:t>
      </w:r>
    </w:p>
    <w:p w:rsidR="0049503E" w:rsidRPr="0073528E" w:rsidRDefault="0049503E" w:rsidP="0073528E">
      <w:pPr>
        <w:pStyle w:val="Default"/>
        <w:spacing w:line="360" w:lineRule="auto"/>
        <w:jc w:val="both"/>
        <w:rPr>
          <w:sz w:val="22"/>
          <w:szCs w:val="22"/>
        </w:rPr>
      </w:pPr>
      <w:r w:rsidRPr="0073528E">
        <w:rPr>
          <w:sz w:val="22"/>
          <w:szCs w:val="22"/>
        </w:rPr>
        <w:t xml:space="preserve">V. Vigilar que las convivencias se lleven a cabo </w:t>
      </w:r>
      <w:r w:rsidR="00613674" w:rsidRPr="0073528E">
        <w:rPr>
          <w:sz w:val="22"/>
          <w:szCs w:val="22"/>
        </w:rPr>
        <w:t xml:space="preserve">bajo </w:t>
      </w:r>
      <w:r w:rsidRPr="0073528E">
        <w:rPr>
          <w:sz w:val="22"/>
          <w:szCs w:val="22"/>
        </w:rPr>
        <w:t>con la supervisión del personal adscrito al Centro;</w:t>
      </w:r>
    </w:p>
    <w:p w:rsidR="0049503E" w:rsidRPr="0073528E" w:rsidRDefault="0049503E" w:rsidP="0073528E">
      <w:pPr>
        <w:pStyle w:val="Default"/>
        <w:spacing w:line="360" w:lineRule="auto"/>
        <w:jc w:val="both"/>
        <w:rPr>
          <w:sz w:val="22"/>
          <w:szCs w:val="22"/>
        </w:rPr>
      </w:pPr>
      <w:r w:rsidRPr="0073528E">
        <w:rPr>
          <w:sz w:val="22"/>
          <w:szCs w:val="22"/>
        </w:rPr>
        <w:t xml:space="preserve">VI. Informar periódicamente a los jueces que hayan decretados la convivencia familiar, o a petición de éstos, sobre el desarrollo y cumplimiento de la misma y de cualquier </w:t>
      </w:r>
      <w:r w:rsidRPr="0073528E">
        <w:rPr>
          <w:sz w:val="22"/>
          <w:szCs w:val="22"/>
        </w:rPr>
        <w:lastRenderedPageBreak/>
        <w:t>acontecimiento extraordinario que ponga en peligro inminente la integridad de los menores;</w:t>
      </w:r>
    </w:p>
    <w:p w:rsidR="00613674" w:rsidRPr="0073528E" w:rsidRDefault="00613674" w:rsidP="0073528E">
      <w:pPr>
        <w:pStyle w:val="Default"/>
        <w:spacing w:line="360" w:lineRule="auto"/>
        <w:jc w:val="both"/>
        <w:rPr>
          <w:sz w:val="22"/>
          <w:szCs w:val="22"/>
        </w:rPr>
      </w:pPr>
      <w:r w:rsidRPr="0073528E">
        <w:rPr>
          <w:sz w:val="22"/>
          <w:szCs w:val="22"/>
        </w:rPr>
        <w:t xml:space="preserve">VII. Informar al Juez cada tres meses sobre las condiciones en que se han venido desarrollando las convivencias familiares supervisadas, para que en su caso, bajo los elementos de juicio existentes, el juez pueda modificar el régimen de dicha convivencia; </w:t>
      </w:r>
    </w:p>
    <w:p w:rsidR="005457E4" w:rsidRPr="0073528E" w:rsidRDefault="0049503E" w:rsidP="0073528E">
      <w:pPr>
        <w:pStyle w:val="Default"/>
        <w:spacing w:line="360" w:lineRule="auto"/>
        <w:jc w:val="both"/>
        <w:rPr>
          <w:sz w:val="22"/>
          <w:szCs w:val="22"/>
        </w:rPr>
      </w:pPr>
      <w:r w:rsidRPr="0073528E">
        <w:rPr>
          <w:sz w:val="22"/>
          <w:szCs w:val="22"/>
        </w:rPr>
        <w:t>V</w:t>
      </w:r>
      <w:r w:rsidR="005457E4" w:rsidRPr="0073528E">
        <w:rPr>
          <w:sz w:val="22"/>
          <w:szCs w:val="22"/>
        </w:rPr>
        <w:t>I</w:t>
      </w:r>
      <w:r w:rsidRPr="0073528E">
        <w:rPr>
          <w:sz w:val="22"/>
          <w:szCs w:val="22"/>
        </w:rPr>
        <w:t>II. Comunicar a</w:t>
      </w:r>
      <w:r w:rsidR="005457E4" w:rsidRPr="0073528E">
        <w:rPr>
          <w:sz w:val="22"/>
          <w:szCs w:val="22"/>
        </w:rPr>
        <w:t xml:space="preserve"> los órganos de su adscripción sobre la disponibilidad de espacios, recursos y horarios, con la finalidad de no rebasar la capacidad de la prestación del servicio, para que de manera programada se puedan desarrollar las convivencias respectivas; </w:t>
      </w:r>
    </w:p>
    <w:p w:rsidR="0049503E" w:rsidRPr="0073528E" w:rsidRDefault="0049503E" w:rsidP="0073528E">
      <w:pPr>
        <w:pStyle w:val="Default"/>
        <w:spacing w:line="360" w:lineRule="auto"/>
        <w:jc w:val="both"/>
        <w:rPr>
          <w:sz w:val="22"/>
          <w:szCs w:val="22"/>
        </w:rPr>
      </w:pPr>
      <w:r w:rsidRPr="0073528E">
        <w:rPr>
          <w:sz w:val="22"/>
          <w:szCs w:val="22"/>
        </w:rPr>
        <w:t>IX. Coordinar la supervisión de la</w:t>
      </w:r>
      <w:r w:rsidR="00C80168" w:rsidRPr="0073528E">
        <w:rPr>
          <w:sz w:val="22"/>
          <w:szCs w:val="22"/>
        </w:rPr>
        <w:t>s convivencias;</w:t>
      </w:r>
    </w:p>
    <w:p w:rsidR="0049503E" w:rsidRPr="0073528E" w:rsidRDefault="0049503E" w:rsidP="0073528E">
      <w:pPr>
        <w:pStyle w:val="Default"/>
        <w:spacing w:line="360" w:lineRule="auto"/>
        <w:jc w:val="both"/>
        <w:rPr>
          <w:sz w:val="22"/>
          <w:szCs w:val="22"/>
        </w:rPr>
      </w:pPr>
      <w:r w:rsidRPr="0073528E">
        <w:rPr>
          <w:sz w:val="22"/>
          <w:szCs w:val="22"/>
        </w:rPr>
        <w:t xml:space="preserve">X. Rendir </w:t>
      </w:r>
      <w:r w:rsidR="00C80168" w:rsidRPr="0073528E">
        <w:rPr>
          <w:sz w:val="22"/>
          <w:szCs w:val="22"/>
        </w:rPr>
        <w:t xml:space="preserve">un </w:t>
      </w:r>
      <w:r w:rsidRPr="0073528E">
        <w:rPr>
          <w:sz w:val="22"/>
          <w:szCs w:val="22"/>
        </w:rPr>
        <w:t xml:space="preserve">informe estadístico mensual al presidente del </w:t>
      </w:r>
      <w:r w:rsidR="00C80168" w:rsidRPr="0073528E">
        <w:rPr>
          <w:sz w:val="22"/>
          <w:szCs w:val="22"/>
        </w:rPr>
        <w:t>Pleno del Consejo</w:t>
      </w:r>
      <w:r w:rsidRPr="0073528E">
        <w:rPr>
          <w:sz w:val="22"/>
          <w:szCs w:val="22"/>
        </w:rPr>
        <w:t>, respecto de las actividades del Centro;</w:t>
      </w:r>
    </w:p>
    <w:p w:rsidR="0049503E" w:rsidRPr="0073528E" w:rsidRDefault="0049503E" w:rsidP="0073528E">
      <w:pPr>
        <w:pStyle w:val="Default"/>
        <w:spacing w:line="360" w:lineRule="auto"/>
        <w:jc w:val="both"/>
        <w:rPr>
          <w:sz w:val="22"/>
          <w:szCs w:val="22"/>
        </w:rPr>
      </w:pPr>
      <w:r w:rsidRPr="0073528E">
        <w:rPr>
          <w:sz w:val="22"/>
          <w:szCs w:val="22"/>
        </w:rPr>
        <w:t xml:space="preserve">XI. Adoptar las medidas preventivas o correctivas necesarias para salvaguardar el orden en el Centro; </w:t>
      </w:r>
    </w:p>
    <w:p w:rsidR="00C80168" w:rsidRPr="0073528E" w:rsidRDefault="0049503E" w:rsidP="0073528E">
      <w:pPr>
        <w:pStyle w:val="Default"/>
        <w:spacing w:line="360" w:lineRule="auto"/>
        <w:jc w:val="both"/>
        <w:rPr>
          <w:sz w:val="22"/>
          <w:szCs w:val="22"/>
        </w:rPr>
      </w:pPr>
      <w:r w:rsidRPr="0073528E">
        <w:rPr>
          <w:sz w:val="22"/>
          <w:szCs w:val="22"/>
        </w:rPr>
        <w:t xml:space="preserve">XII. </w:t>
      </w:r>
      <w:r w:rsidR="00C80168" w:rsidRPr="0073528E">
        <w:rPr>
          <w:sz w:val="22"/>
          <w:szCs w:val="22"/>
        </w:rPr>
        <w:t xml:space="preserve">Informar al Pleno del Consejo sobre la capacidad instalada y las necesidades de recursos humanos y materiales; </w:t>
      </w:r>
    </w:p>
    <w:p w:rsidR="00C80168" w:rsidRPr="0073528E" w:rsidRDefault="00C80168" w:rsidP="0073528E">
      <w:pPr>
        <w:pStyle w:val="Default"/>
        <w:spacing w:line="360" w:lineRule="auto"/>
        <w:jc w:val="both"/>
        <w:rPr>
          <w:sz w:val="22"/>
          <w:szCs w:val="22"/>
        </w:rPr>
      </w:pPr>
      <w:r w:rsidRPr="0073528E">
        <w:rPr>
          <w:sz w:val="22"/>
          <w:szCs w:val="22"/>
        </w:rPr>
        <w:t>XIII. Llevar y mantener actualizados los expedientes de convivencia familiar;</w:t>
      </w:r>
    </w:p>
    <w:p w:rsidR="00C80168" w:rsidRPr="0073528E" w:rsidRDefault="00743612" w:rsidP="0073528E">
      <w:pPr>
        <w:pStyle w:val="Default"/>
        <w:spacing w:line="360" w:lineRule="auto"/>
        <w:jc w:val="both"/>
        <w:rPr>
          <w:sz w:val="22"/>
          <w:szCs w:val="22"/>
        </w:rPr>
      </w:pPr>
      <w:r w:rsidRPr="0073528E">
        <w:rPr>
          <w:sz w:val="22"/>
          <w:szCs w:val="22"/>
        </w:rPr>
        <w:t>XIV. Elaborar los reportes de las incidencias que se susciten durante cada convivencia familiar;</w:t>
      </w:r>
    </w:p>
    <w:p w:rsidR="00743612" w:rsidRPr="0073528E" w:rsidRDefault="00743612" w:rsidP="0073528E">
      <w:pPr>
        <w:pStyle w:val="Default"/>
        <w:spacing w:line="360" w:lineRule="auto"/>
        <w:jc w:val="both"/>
        <w:rPr>
          <w:sz w:val="22"/>
          <w:szCs w:val="22"/>
        </w:rPr>
      </w:pPr>
      <w:r w:rsidRPr="0073528E">
        <w:rPr>
          <w:sz w:val="22"/>
          <w:szCs w:val="22"/>
        </w:rPr>
        <w:t xml:space="preserve">XV. Dar vista a las autoridades competentes cuando en el acto de la convivencia ocurran hechos que pudieran vulnerar los derechos de los menores, y en casos de urgencia, </w:t>
      </w:r>
      <w:r w:rsidR="0022668F" w:rsidRPr="0073528E">
        <w:rPr>
          <w:sz w:val="22"/>
          <w:szCs w:val="22"/>
        </w:rPr>
        <w:t>suspender la convivencia familiar programada tomando las medidas que resulten pertinente; y</w:t>
      </w:r>
    </w:p>
    <w:p w:rsidR="0049503E" w:rsidRPr="0073528E" w:rsidRDefault="0022668F" w:rsidP="0073528E">
      <w:pPr>
        <w:pStyle w:val="Default"/>
        <w:spacing w:line="360" w:lineRule="auto"/>
        <w:jc w:val="both"/>
        <w:rPr>
          <w:sz w:val="22"/>
          <w:szCs w:val="22"/>
        </w:rPr>
      </w:pPr>
      <w:r w:rsidRPr="0073528E">
        <w:rPr>
          <w:sz w:val="22"/>
          <w:szCs w:val="22"/>
        </w:rPr>
        <w:t xml:space="preserve">XVI. </w:t>
      </w:r>
      <w:r w:rsidR="0049503E" w:rsidRPr="0073528E">
        <w:rPr>
          <w:sz w:val="22"/>
          <w:szCs w:val="22"/>
        </w:rPr>
        <w:t>Las demás que determine el Pleno del Tribunal.</w:t>
      </w:r>
    </w:p>
    <w:p w:rsidR="0049503E" w:rsidRPr="0073528E" w:rsidRDefault="0049503E" w:rsidP="0073528E">
      <w:pPr>
        <w:pStyle w:val="Default"/>
        <w:spacing w:line="360" w:lineRule="auto"/>
        <w:jc w:val="both"/>
        <w:rPr>
          <w:sz w:val="22"/>
          <w:szCs w:val="22"/>
        </w:rPr>
      </w:pPr>
    </w:p>
    <w:p w:rsidR="0022668F" w:rsidRPr="0073528E" w:rsidRDefault="0049503E" w:rsidP="0073528E">
      <w:pPr>
        <w:pStyle w:val="Default"/>
        <w:spacing w:line="360" w:lineRule="auto"/>
        <w:jc w:val="both"/>
        <w:rPr>
          <w:sz w:val="22"/>
          <w:szCs w:val="22"/>
        </w:rPr>
      </w:pPr>
      <w:r w:rsidRPr="0073528E">
        <w:rPr>
          <w:b/>
          <w:bCs/>
          <w:sz w:val="22"/>
          <w:szCs w:val="22"/>
        </w:rPr>
        <w:t xml:space="preserve">Artículo </w:t>
      </w:r>
      <w:r w:rsidR="0022668F" w:rsidRPr="0073528E">
        <w:rPr>
          <w:b/>
          <w:bCs/>
          <w:sz w:val="22"/>
          <w:szCs w:val="22"/>
        </w:rPr>
        <w:t>161</w:t>
      </w:r>
      <w:r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De cada convivencia familiar, se llevará un </w:t>
      </w:r>
      <w:r w:rsidR="00BF0BF2" w:rsidRPr="0073528E">
        <w:rPr>
          <w:sz w:val="22"/>
          <w:szCs w:val="22"/>
        </w:rPr>
        <w:t xml:space="preserve">EXPEDIENTE </w:t>
      </w:r>
      <w:r w:rsidRPr="0073528E">
        <w:rPr>
          <w:sz w:val="22"/>
          <w:szCs w:val="22"/>
        </w:rPr>
        <w:t>que deberá contener:</w:t>
      </w:r>
    </w:p>
    <w:p w:rsidR="0049503E" w:rsidRPr="0073528E" w:rsidRDefault="0049503E" w:rsidP="0073528E">
      <w:pPr>
        <w:pStyle w:val="Default"/>
        <w:spacing w:line="360" w:lineRule="auto"/>
        <w:jc w:val="both"/>
        <w:rPr>
          <w:sz w:val="22"/>
          <w:szCs w:val="22"/>
        </w:rPr>
      </w:pPr>
      <w:r w:rsidRPr="0073528E">
        <w:rPr>
          <w:sz w:val="22"/>
          <w:szCs w:val="22"/>
        </w:rPr>
        <w:t>I. El oficio del órgano del Poder Judicial que ordena la convivencia;</w:t>
      </w:r>
    </w:p>
    <w:p w:rsidR="0022668F" w:rsidRPr="0073528E" w:rsidRDefault="0049503E" w:rsidP="0073528E">
      <w:pPr>
        <w:pStyle w:val="Default"/>
        <w:spacing w:line="360" w:lineRule="auto"/>
        <w:jc w:val="both"/>
        <w:rPr>
          <w:sz w:val="22"/>
          <w:szCs w:val="22"/>
        </w:rPr>
      </w:pPr>
      <w:r w:rsidRPr="0073528E">
        <w:rPr>
          <w:sz w:val="22"/>
          <w:szCs w:val="22"/>
        </w:rPr>
        <w:t xml:space="preserve">II. </w:t>
      </w:r>
      <w:r w:rsidR="0022668F" w:rsidRPr="0073528E">
        <w:rPr>
          <w:sz w:val="22"/>
          <w:szCs w:val="22"/>
        </w:rPr>
        <w:t>Número de expediente judicial del que deriva la convivencia;</w:t>
      </w:r>
    </w:p>
    <w:p w:rsidR="0049503E" w:rsidRPr="0073528E" w:rsidRDefault="00B17682" w:rsidP="0073528E">
      <w:pPr>
        <w:pStyle w:val="Default"/>
        <w:spacing w:line="360" w:lineRule="auto"/>
        <w:jc w:val="both"/>
        <w:rPr>
          <w:sz w:val="22"/>
          <w:szCs w:val="22"/>
        </w:rPr>
      </w:pPr>
      <w:r w:rsidRPr="0073528E">
        <w:rPr>
          <w:sz w:val="22"/>
          <w:szCs w:val="22"/>
        </w:rPr>
        <w:t xml:space="preserve">III. Lugar, fecha, </w:t>
      </w:r>
      <w:r w:rsidR="0049503E" w:rsidRPr="0073528E">
        <w:rPr>
          <w:sz w:val="22"/>
          <w:szCs w:val="22"/>
        </w:rPr>
        <w:t xml:space="preserve">hora </w:t>
      </w:r>
      <w:r w:rsidRPr="0073528E">
        <w:rPr>
          <w:sz w:val="22"/>
          <w:szCs w:val="22"/>
        </w:rPr>
        <w:t xml:space="preserve">y tipo de </w:t>
      </w:r>
      <w:r w:rsidR="0049503E" w:rsidRPr="0073528E">
        <w:rPr>
          <w:sz w:val="22"/>
          <w:szCs w:val="22"/>
        </w:rPr>
        <w:t>convivencia</w:t>
      </w:r>
      <w:r w:rsidRPr="0073528E">
        <w:rPr>
          <w:sz w:val="22"/>
          <w:szCs w:val="22"/>
        </w:rPr>
        <w:t>;</w:t>
      </w:r>
    </w:p>
    <w:p w:rsidR="00B17682" w:rsidRPr="0073528E" w:rsidRDefault="0049503E" w:rsidP="0073528E">
      <w:pPr>
        <w:pStyle w:val="Default"/>
        <w:spacing w:line="360" w:lineRule="auto"/>
        <w:jc w:val="both"/>
        <w:rPr>
          <w:sz w:val="22"/>
          <w:szCs w:val="22"/>
        </w:rPr>
      </w:pPr>
      <w:r w:rsidRPr="0073528E">
        <w:rPr>
          <w:sz w:val="22"/>
          <w:szCs w:val="22"/>
        </w:rPr>
        <w:t>I</w:t>
      </w:r>
      <w:r w:rsidR="00B17682" w:rsidRPr="0073528E">
        <w:rPr>
          <w:sz w:val="22"/>
          <w:szCs w:val="22"/>
        </w:rPr>
        <w:t>V</w:t>
      </w:r>
      <w:r w:rsidRPr="0073528E">
        <w:rPr>
          <w:sz w:val="22"/>
          <w:szCs w:val="22"/>
        </w:rPr>
        <w:t xml:space="preserve">. </w:t>
      </w:r>
      <w:r w:rsidR="00B17682" w:rsidRPr="0073528E">
        <w:rPr>
          <w:sz w:val="22"/>
          <w:szCs w:val="22"/>
        </w:rPr>
        <w:t xml:space="preserve">Nombre de las partes contendientes y de los menores sujetos a la convivencia; </w:t>
      </w:r>
    </w:p>
    <w:p w:rsidR="0049503E" w:rsidRPr="0073528E" w:rsidRDefault="00B17682" w:rsidP="0073528E">
      <w:pPr>
        <w:pStyle w:val="Default"/>
        <w:spacing w:line="360" w:lineRule="auto"/>
        <w:jc w:val="both"/>
        <w:rPr>
          <w:sz w:val="22"/>
          <w:szCs w:val="22"/>
        </w:rPr>
      </w:pPr>
      <w:r w:rsidRPr="0073528E">
        <w:rPr>
          <w:sz w:val="22"/>
          <w:szCs w:val="22"/>
        </w:rPr>
        <w:t xml:space="preserve">V. Los reportes de incidencias que se susciten durante cada convivencia familiar; y </w:t>
      </w:r>
    </w:p>
    <w:p w:rsidR="0049503E" w:rsidRPr="0073528E" w:rsidRDefault="0049503E" w:rsidP="0073528E">
      <w:pPr>
        <w:pStyle w:val="Default"/>
        <w:spacing w:line="360" w:lineRule="auto"/>
        <w:jc w:val="both"/>
        <w:rPr>
          <w:sz w:val="22"/>
          <w:szCs w:val="22"/>
        </w:rPr>
      </w:pPr>
      <w:r w:rsidRPr="0073528E">
        <w:rPr>
          <w:sz w:val="22"/>
          <w:szCs w:val="22"/>
        </w:rPr>
        <w:t>V</w:t>
      </w:r>
      <w:r w:rsidR="00B17682" w:rsidRPr="0073528E">
        <w:rPr>
          <w:sz w:val="22"/>
          <w:szCs w:val="22"/>
        </w:rPr>
        <w:t>I</w:t>
      </w:r>
      <w:r w:rsidRPr="0073528E">
        <w:rPr>
          <w:sz w:val="22"/>
          <w:szCs w:val="22"/>
        </w:rPr>
        <w:t xml:space="preserve">. </w:t>
      </w:r>
      <w:r w:rsidR="00B17682" w:rsidRPr="0073528E">
        <w:rPr>
          <w:sz w:val="22"/>
          <w:szCs w:val="22"/>
        </w:rPr>
        <w:t>Los i</w:t>
      </w:r>
      <w:r w:rsidRPr="0073528E">
        <w:rPr>
          <w:sz w:val="22"/>
          <w:szCs w:val="22"/>
        </w:rPr>
        <w:t>nforme</w:t>
      </w:r>
      <w:r w:rsidR="00B17682" w:rsidRPr="0073528E">
        <w:rPr>
          <w:sz w:val="22"/>
          <w:szCs w:val="22"/>
        </w:rPr>
        <w:t>s</w:t>
      </w:r>
      <w:r w:rsidRPr="0073528E">
        <w:rPr>
          <w:sz w:val="22"/>
          <w:szCs w:val="22"/>
        </w:rPr>
        <w:t xml:space="preserve"> rendido</w:t>
      </w:r>
      <w:r w:rsidR="00B17682" w:rsidRPr="0073528E">
        <w:rPr>
          <w:sz w:val="22"/>
          <w:szCs w:val="22"/>
        </w:rPr>
        <w:t>s</w:t>
      </w:r>
      <w:r w:rsidRPr="0073528E">
        <w:rPr>
          <w:sz w:val="22"/>
          <w:szCs w:val="22"/>
        </w:rPr>
        <w:t xml:space="preserve"> por el psicólogo o trabajador social que haya supe</w:t>
      </w:r>
      <w:r w:rsidR="00B17682" w:rsidRPr="0073528E">
        <w:rPr>
          <w:sz w:val="22"/>
          <w:szCs w:val="22"/>
        </w:rPr>
        <w:t>rvisado la convivencia familiar;</w:t>
      </w:r>
    </w:p>
    <w:p w:rsidR="0049503E" w:rsidRPr="0073528E" w:rsidRDefault="0049503E" w:rsidP="0073528E">
      <w:pPr>
        <w:pStyle w:val="Default"/>
        <w:spacing w:line="360" w:lineRule="auto"/>
        <w:jc w:val="both"/>
        <w:rPr>
          <w:sz w:val="22"/>
          <w:szCs w:val="22"/>
        </w:rPr>
      </w:pPr>
    </w:p>
    <w:p w:rsidR="00B17682" w:rsidRPr="0073528E" w:rsidRDefault="0049503E" w:rsidP="0073528E">
      <w:pPr>
        <w:pStyle w:val="Default"/>
        <w:spacing w:line="360" w:lineRule="auto"/>
        <w:jc w:val="both"/>
        <w:rPr>
          <w:b/>
          <w:bCs/>
          <w:sz w:val="22"/>
          <w:szCs w:val="22"/>
        </w:rPr>
      </w:pPr>
      <w:r w:rsidRPr="0073528E">
        <w:rPr>
          <w:b/>
          <w:bCs/>
          <w:sz w:val="22"/>
          <w:szCs w:val="22"/>
        </w:rPr>
        <w:t xml:space="preserve">Artículo </w:t>
      </w:r>
      <w:r w:rsidR="00B17682" w:rsidRPr="0073528E">
        <w:rPr>
          <w:b/>
          <w:bCs/>
          <w:sz w:val="22"/>
          <w:szCs w:val="22"/>
        </w:rPr>
        <w:t>162</w:t>
      </w:r>
      <w:r w:rsidRPr="0073528E">
        <w:rPr>
          <w:b/>
          <w:bCs/>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En el </w:t>
      </w:r>
      <w:r w:rsidR="00BF0BF2" w:rsidRPr="0073528E">
        <w:rPr>
          <w:sz w:val="22"/>
          <w:szCs w:val="22"/>
        </w:rPr>
        <w:t xml:space="preserve">LIBRO DE REGISTRO </w:t>
      </w:r>
      <w:r w:rsidRPr="0073528E">
        <w:rPr>
          <w:sz w:val="22"/>
          <w:szCs w:val="22"/>
        </w:rPr>
        <w:t xml:space="preserve">que deberá llevarse en los Centros </w:t>
      </w:r>
      <w:r w:rsidR="00B17682" w:rsidRPr="0073528E">
        <w:rPr>
          <w:sz w:val="22"/>
          <w:szCs w:val="22"/>
        </w:rPr>
        <w:t xml:space="preserve">de Convivencia Familiar </w:t>
      </w:r>
      <w:r w:rsidRPr="0073528E">
        <w:rPr>
          <w:sz w:val="22"/>
          <w:szCs w:val="22"/>
        </w:rPr>
        <w:t>se asentarán los siguientes datos:</w:t>
      </w:r>
    </w:p>
    <w:p w:rsidR="0049503E" w:rsidRPr="0073528E" w:rsidRDefault="0049503E" w:rsidP="0073528E">
      <w:pPr>
        <w:pStyle w:val="Default"/>
        <w:spacing w:line="360" w:lineRule="auto"/>
        <w:jc w:val="both"/>
        <w:rPr>
          <w:sz w:val="22"/>
          <w:szCs w:val="22"/>
        </w:rPr>
      </w:pPr>
      <w:r w:rsidRPr="0073528E">
        <w:rPr>
          <w:sz w:val="22"/>
          <w:szCs w:val="22"/>
        </w:rPr>
        <w:t xml:space="preserve">I. Número de expediente </w:t>
      </w:r>
      <w:r w:rsidR="00B17682" w:rsidRPr="0073528E">
        <w:rPr>
          <w:sz w:val="22"/>
          <w:szCs w:val="22"/>
        </w:rPr>
        <w:t xml:space="preserve">asignado por el Centro de Convivencia Familiar, y número de expediente del </w:t>
      </w:r>
      <w:r w:rsidRPr="0073528E">
        <w:rPr>
          <w:sz w:val="22"/>
          <w:szCs w:val="22"/>
        </w:rPr>
        <w:t>juzgado</w:t>
      </w:r>
      <w:r w:rsidR="00B17682" w:rsidRPr="0073528E">
        <w:rPr>
          <w:sz w:val="22"/>
          <w:szCs w:val="22"/>
        </w:rPr>
        <w:t xml:space="preserve"> de origen</w:t>
      </w:r>
      <w:r w:rsidRPr="0073528E">
        <w:rPr>
          <w:sz w:val="22"/>
          <w:szCs w:val="22"/>
        </w:rPr>
        <w:t>;</w:t>
      </w:r>
    </w:p>
    <w:p w:rsidR="0049503E" w:rsidRPr="0073528E" w:rsidRDefault="0049503E" w:rsidP="0073528E">
      <w:pPr>
        <w:pStyle w:val="Default"/>
        <w:spacing w:line="360" w:lineRule="auto"/>
        <w:jc w:val="both"/>
        <w:rPr>
          <w:sz w:val="22"/>
          <w:szCs w:val="22"/>
        </w:rPr>
      </w:pPr>
      <w:r w:rsidRPr="0073528E">
        <w:rPr>
          <w:sz w:val="22"/>
          <w:szCs w:val="22"/>
        </w:rPr>
        <w:t>II. El órgano del Poder Judicial que da intervención al Centro que corresponda;</w:t>
      </w:r>
    </w:p>
    <w:p w:rsidR="0049503E" w:rsidRPr="0073528E" w:rsidRDefault="0049503E" w:rsidP="0073528E">
      <w:pPr>
        <w:pStyle w:val="Default"/>
        <w:spacing w:line="360" w:lineRule="auto"/>
        <w:jc w:val="both"/>
        <w:rPr>
          <w:sz w:val="22"/>
          <w:szCs w:val="22"/>
        </w:rPr>
      </w:pPr>
      <w:r w:rsidRPr="0073528E">
        <w:rPr>
          <w:sz w:val="22"/>
          <w:szCs w:val="22"/>
        </w:rPr>
        <w:t xml:space="preserve">III. Nombre </w:t>
      </w:r>
      <w:r w:rsidR="00B17682" w:rsidRPr="0073528E">
        <w:rPr>
          <w:sz w:val="22"/>
          <w:szCs w:val="22"/>
        </w:rPr>
        <w:t xml:space="preserve">y firma </w:t>
      </w:r>
      <w:r w:rsidRPr="0073528E">
        <w:rPr>
          <w:sz w:val="22"/>
          <w:szCs w:val="22"/>
        </w:rPr>
        <w:t>de los convivientes</w:t>
      </w:r>
      <w:r w:rsidR="00B17682" w:rsidRPr="0073528E">
        <w:rPr>
          <w:sz w:val="22"/>
          <w:szCs w:val="22"/>
        </w:rPr>
        <w:t>, así como de la parte que ejerce la custodia</w:t>
      </w:r>
      <w:r w:rsidRPr="0073528E">
        <w:rPr>
          <w:sz w:val="22"/>
          <w:szCs w:val="22"/>
        </w:rPr>
        <w:t>;</w:t>
      </w:r>
    </w:p>
    <w:p w:rsidR="0049503E" w:rsidRPr="0073528E" w:rsidRDefault="00E61C59" w:rsidP="0073528E">
      <w:pPr>
        <w:pStyle w:val="Default"/>
        <w:spacing w:line="360" w:lineRule="auto"/>
        <w:jc w:val="both"/>
        <w:rPr>
          <w:sz w:val="22"/>
          <w:szCs w:val="22"/>
        </w:rPr>
      </w:pPr>
      <w:r w:rsidRPr="0073528E">
        <w:rPr>
          <w:sz w:val="22"/>
          <w:szCs w:val="22"/>
        </w:rPr>
        <w:t>IV. Registr</w:t>
      </w:r>
      <w:r w:rsidR="00B17682" w:rsidRPr="0073528E">
        <w:rPr>
          <w:sz w:val="22"/>
          <w:szCs w:val="22"/>
        </w:rPr>
        <w:t>o</w:t>
      </w:r>
      <w:r w:rsidR="0049503E" w:rsidRPr="0073528E">
        <w:rPr>
          <w:sz w:val="22"/>
          <w:szCs w:val="22"/>
        </w:rPr>
        <w:t xml:space="preserve"> el documento </w:t>
      </w:r>
      <w:r w:rsidRPr="0073528E">
        <w:rPr>
          <w:sz w:val="22"/>
          <w:szCs w:val="22"/>
        </w:rPr>
        <w:t xml:space="preserve">oficial mediante el cual </w:t>
      </w:r>
      <w:r w:rsidR="0049503E" w:rsidRPr="0073528E">
        <w:rPr>
          <w:sz w:val="22"/>
          <w:szCs w:val="22"/>
        </w:rPr>
        <w:t>acredit</w:t>
      </w:r>
      <w:r w:rsidRPr="0073528E">
        <w:rPr>
          <w:sz w:val="22"/>
          <w:szCs w:val="22"/>
        </w:rPr>
        <w:t>an</w:t>
      </w:r>
      <w:r w:rsidR="0049503E" w:rsidRPr="0073528E">
        <w:rPr>
          <w:sz w:val="22"/>
          <w:szCs w:val="22"/>
        </w:rPr>
        <w:t xml:space="preserve"> su identidad;</w:t>
      </w:r>
    </w:p>
    <w:p w:rsidR="0049503E" w:rsidRPr="0073528E" w:rsidRDefault="0049503E" w:rsidP="0073528E">
      <w:pPr>
        <w:pStyle w:val="Default"/>
        <w:spacing w:line="360" w:lineRule="auto"/>
        <w:jc w:val="both"/>
        <w:rPr>
          <w:sz w:val="22"/>
          <w:szCs w:val="22"/>
        </w:rPr>
      </w:pPr>
      <w:r w:rsidRPr="0073528E">
        <w:rPr>
          <w:sz w:val="22"/>
          <w:szCs w:val="22"/>
        </w:rPr>
        <w:t>V. Nombre del psicólogo o trabajador social que asista y supervisa la convivencia familiar; y;</w:t>
      </w:r>
    </w:p>
    <w:p w:rsidR="0049503E" w:rsidRPr="0073528E" w:rsidRDefault="0049503E" w:rsidP="0073528E">
      <w:pPr>
        <w:pStyle w:val="Default"/>
        <w:spacing w:line="360" w:lineRule="auto"/>
        <w:jc w:val="both"/>
        <w:rPr>
          <w:sz w:val="22"/>
          <w:szCs w:val="22"/>
        </w:rPr>
      </w:pPr>
      <w:r w:rsidRPr="0073528E">
        <w:rPr>
          <w:sz w:val="22"/>
          <w:szCs w:val="22"/>
        </w:rPr>
        <w:t>VI. Las demás que se estimen convenientes.</w:t>
      </w:r>
    </w:p>
    <w:p w:rsidR="0049503E" w:rsidRPr="0073528E" w:rsidRDefault="0049503E" w:rsidP="0073528E">
      <w:pPr>
        <w:pStyle w:val="Default"/>
        <w:spacing w:line="360" w:lineRule="auto"/>
        <w:jc w:val="both"/>
        <w:rPr>
          <w:sz w:val="22"/>
          <w:szCs w:val="22"/>
        </w:rPr>
      </w:pPr>
    </w:p>
    <w:p w:rsidR="00E61C59" w:rsidRPr="0073528E" w:rsidRDefault="0049503E" w:rsidP="0073528E">
      <w:pPr>
        <w:pStyle w:val="Default"/>
        <w:spacing w:line="360" w:lineRule="auto"/>
        <w:jc w:val="both"/>
        <w:rPr>
          <w:b/>
          <w:bCs/>
          <w:sz w:val="22"/>
          <w:szCs w:val="22"/>
        </w:rPr>
      </w:pPr>
      <w:r w:rsidRPr="0073528E">
        <w:rPr>
          <w:b/>
          <w:bCs/>
          <w:sz w:val="22"/>
          <w:szCs w:val="22"/>
        </w:rPr>
        <w:t xml:space="preserve">Artículo </w:t>
      </w:r>
      <w:r w:rsidR="00E61C59" w:rsidRPr="0073528E">
        <w:rPr>
          <w:b/>
          <w:bCs/>
          <w:sz w:val="22"/>
          <w:szCs w:val="22"/>
        </w:rPr>
        <w:t>163</w:t>
      </w:r>
      <w:r w:rsidRPr="0073528E">
        <w:rPr>
          <w:b/>
          <w:bCs/>
          <w:sz w:val="22"/>
          <w:szCs w:val="22"/>
        </w:rPr>
        <w:t xml:space="preserve">. </w:t>
      </w:r>
    </w:p>
    <w:p w:rsidR="0049503E" w:rsidRPr="0073528E" w:rsidRDefault="00BF0BF2" w:rsidP="0073528E">
      <w:pPr>
        <w:pStyle w:val="Default"/>
        <w:spacing w:line="360" w:lineRule="auto"/>
        <w:jc w:val="both"/>
        <w:rPr>
          <w:sz w:val="22"/>
          <w:szCs w:val="22"/>
        </w:rPr>
      </w:pPr>
      <w:r w:rsidRPr="0073528E">
        <w:rPr>
          <w:sz w:val="22"/>
          <w:szCs w:val="22"/>
        </w:rPr>
        <w:t xml:space="preserve">LOS PSICÓLOGOS Y TRABAJADORES SOCIALES </w:t>
      </w:r>
      <w:r w:rsidR="0049503E" w:rsidRPr="0073528E">
        <w:rPr>
          <w:sz w:val="22"/>
          <w:szCs w:val="22"/>
        </w:rPr>
        <w:t>adscritos a los Centros de Convivencia Familiar contarán con las siguientes atribuciones:</w:t>
      </w:r>
    </w:p>
    <w:p w:rsidR="0049503E" w:rsidRPr="0073528E" w:rsidRDefault="0049503E" w:rsidP="0073528E">
      <w:pPr>
        <w:pStyle w:val="Default"/>
        <w:spacing w:line="360" w:lineRule="auto"/>
        <w:jc w:val="both"/>
        <w:rPr>
          <w:sz w:val="22"/>
          <w:szCs w:val="22"/>
        </w:rPr>
      </w:pPr>
      <w:r w:rsidRPr="0073528E">
        <w:rPr>
          <w:sz w:val="22"/>
          <w:szCs w:val="22"/>
        </w:rPr>
        <w:t xml:space="preserve">I. Recibir y entregar al menor de edad </w:t>
      </w:r>
      <w:r w:rsidR="00E61C59" w:rsidRPr="0073528E">
        <w:rPr>
          <w:sz w:val="22"/>
          <w:szCs w:val="22"/>
        </w:rPr>
        <w:t>EXCLUSIVAMENTE</w:t>
      </w:r>
      <w:r w:rsidRPr="0073528E">
        <w:rPr>
          <w:sz w:val="22"/>
          <w:szCs w:val="22"/>
        </w:rPr>
        <w:t xml:space="preserve"> a la persona autorizada por el juez;</w:t>
      </w:r>
    </w:p>
    <w:p w:rsidR="0049503E" w:rsidRPr="0073528E" w:rsidRDefault="0049503E" w:rsidP="0073528E">
      <w:pPr>
        <w:pStyle w:val="Default"/>
        <w:spacing w:line="360" w:lineRule="auto"/>
        <w:jc w:val="both"/>
        <w:rPr>
          <w:sz w:val="22"/>
          <w:szCs w:val="22"/>
        </w:rPr>
      </w:pPr>
      <w:r w:rsidRPr="0073528E">
        <w:rPr>
          <w:sz w:val="22"/>
          <w:szCs w:val="22"/>
        </w:rPr>
        <w:t>II. Supervisar y asistir a los intervinientes durante las convivencias familiares;</w:t>
      </w:r>
    </w:p>
    <w:p w:rsidR="0049503E" w:rsidRPr="0073528E" w:rsidRDefault="0049503E" w:rsidP="0073528E">
      <w:pPr>
        <w:pStyle w:val="Default"/>
        <w:spacing w:line="360" w:lineRule="auto"/>
        <w:jc w:val="both"/>
        <w:rPr>
          <w:sz w:val="22"/>
          <w:szCs w:val="22"/>
        </w:rPr>
      </w:pPr>
      <w:r w:rsidRPr="0073528E">
        <w:rPr>
          <w:sz w:val="22"/>
          <w:szCs w:val="22"/>
        </w:rPr>
        <w:t xml:space="preserve">III. Hacer del conocimiento del titular del Centro </w:t>
      </w:r>
      <w:r w:rsidR="00E61C59" w:rsidRPr="0073528E">
        <w:rPr>
          <w:sz w:val="22"/>
          <w:szCs w:val="22"/>
        </w:rPr>
        <w:t xml:space="preserve">de Convivencia Familiar </w:t>
      </w:r>
      <w:r w:rsidRPr="0073528E">
        <w:rPr>
          <w:sz w:val="22"/>
          <w:szCs w:val="22"/>
        </w:rPr>
        <w:t>las eventualidades que se susciten durante las convivencias;</w:t>
      </w:r>
    </w:p>
    <w:p w:rsidR="0049503E" w:rsidRPr="0073528E" w:rsidRDefault="0049503E" w:rsidP="0073528E">
      <w:pPr>
        <w:pStyle w:val="Default"/>
        <w:spacing w:line="360" w:lineRule="auto"/>
        <w:jc w:val="both"/>
        <w:rPr>
          <w:sz w:val="22"/>
          <w:szCs w:val="22"/>
        </w:rPr>
      </w:pPr>
      <w:r w:rsidRPr="0073528E">
        <w:rPr>
          <w:sz w:val="22"/>
          <w:szCs w:val="22"/>
        </w:rPr>
        <w:t xml:space="preserve">IV. Apoyar al titular del Centro </w:t>
      </w:r>
      <w:r w:rsidR="00E61C59" w:rsidRPr="0073528E">
        <w:rPr>
          <w:sz w:val="22"/>
          <w:szCs w:val="22"/>
        </w:rPr>
        <w:t xml:space="preserve">de Convivencia Familiar </w:t>
      </w:r>
      <w:r w:rsidRPr="0073528E">
        <w:rPr>
          <w:sz w:val="22"/>
          <w:szCs w:val="22"/>
        </w:rPr>
        <w:t>en la elaboración de los informes y comunicados que éste rinda a la autoridad judicial;</w:t>
      </w:r>
    </w:p>
    <w:p w:rsidR="0049503E" w:rsidRPr="0073528E" w:rsidRDefault="0049503E" w:rsidP="0073528E">
      <w:pPr>
        <w:pStyle w:val="Default"/>
        <w:spacing w:line="360" w:lineRule="auto"/>
        <w:jc w:val="both"/>
        <w:rPr>
          <w:sz w:val="22"/>
          <w:szCs w:val="22"/>
        </w:rPr>
      </w:pPr>
      <w:r w:rsidRPr="0073528E">
        <w:rPr>
          <w:sz w:val="22"/>
          <w:szCs w:val="22"/>
        </w:rPr>
        <w:t xml:space="preserve">V. Auxiliar al titular del Centro </w:t>
      </w:r>
      <w:r w:rsidR="00E61C59" w:rsidRPr="0073528E">
        <w:rPr>
          <w:sz w:val="22"/>
          <w:szCs w:val="22"/>
        </w:rPr>
        <w:t xml:space="preserve">de Convivencia Familiar </w:t>
      </w:r>
      <w:r w:rsidRPr="0073528E">
        <w:rPr>
          <w:sz w:val="22"/>
          <w:szCs w:val="22"/>
        </w:rPr>
        <w:t>en l</w:t>
      </w:r>
      <w:r w:rsidR="00BF0BF2">
        <w:rPr>
          <w:sz w:val="22"/>
          <w:szCs w:val="22"/>
        </w:rPr>
        <w:t>as labores que les encomiende; y</w:t>
      </w:r>
    </w:p>
    <w:p w:rsidR="0049503E" w:rsidRPr="0073528E" w:rsidRDefault="0049503E" w:rsidP="0073528E">
      <w:pPr>
        <w:pStyle w:val="Default"/>
        <w:spacing w:line="360" w:lineRule="auto"/>
        <w:jc w:val="both"/>
        <w:rPr>
          <w:sz w:val="22"/>
          <w:szCs w:val="22"/>
        </w:rPr>
      </w:pPr>
      <w:r w:rsidRPr="0073528E">
        <w:rPr>
          <w:sz w:val="22"/>
          <w:szCs w:val="22"/>
        </w:rPr>
        <w:t xml:space="preserve">VI. Las demás que </w:t>
      </w:r>
      <w:r w:rsidR="00E61C59" w:rsidRPr="0073528E">
        <w:rPr>
          <w:sz w:val="22"/>
          <w:szCs w:val="22"/>
        </w:rPr>
        <w:t xml:space="preserve">les encomienden el titular del Centro de Convivencia Familiar, </w:t>
      </w:r>
      <w:r w:rsidRPr="0073528E">
        <w:rPr>
          <w:sz w:val="22"/>
          <w:szCs w:val="22"/>
        </w:rPr>
        <w:t xml:space="preserve">el Pleno del </w:t>
      </w:r>
      <w:r w:rsidR="00E61C59" w:rsidRPr="0073528E">
        <w:rPr>
          <w:sz w:val="22"/>
          <w:szCs w:val="22"/>
        </w:rPr>
        <w:t>Consejo o el Presidente.</w:t>
      </w:r>
    </w:p>
    <w:p w:rsidR="0049503E" w:rsidRPr="0073528E" w:rsidRDefault="0049503E" w:rsidP="0073528E">
      <w:pPr>
        <w:pStyle w:val="Default"/>
        <w:spacing w:line="360" w:lineRule="auto"/>
        <w:jc w:val="both"/>
        <w:rPr>
          <w:sz w:val="22"/>
          <w:szCs w:val="22"/>
        </w:rPr>
      </w:pPr>
    </w:p>
    <w:p w:rsidR="00E61C59" w:rsidRPr="0073528E" w:rsidRDefault="0049503E" w:rsidP="0073528E">
      <w:pPr>
        <w:pStyle w:val="Default"/>
        <w:spacing w:line="360" w:lineRule="auto"/>
        <w:jc w:val="both"/>
        <w:rPr>
          <w:sz w:val="22"/>
          <w:szCs w:val="22"/>
        </w:rPr>
      </w:pPr>
      <w:r w:rsidRPr="0073528E">
        <w:rPr>
          <w:b/>
          <w:bCs/>
          <w:sz w:val="22"/>
          <w:szCs w:val="22"/>
        </w:rPr>
        <w:t xml:space="preserve">Artículo </w:t>
      </w:r>
      <w:r w:rsidR="00E61C59" w:rsidRPr="0073528E">
        <w:rPr>
          <w:b/>
          <w:bCs/>
          <w:sz w:val="22"/>
          <w:szCs w:val="22"/>
        </w:rPr>
        <w:t>164</w:t>
      </w:r>
      <w:r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Los demás servidores públicos del Centro </w:t>
      </w:r>
      <w:r w:rsidR="00E61C59" w:rsidRPr="0073528E">
        <w:rPr>
          <w:sz w:val="22"/>
          <w:szCs w:val="22"/>
        </w:rPr>
        <w:t xml:space="preserve">de Convivencia Familiar </w:t>
      </w:r>
      <w:r w:rsidRPr="0073528E">
        <w:rPr>
          <w:sz w:val="22"/>
          <w:szCs w:val="22"/>
        </w:rPr>
        <w:t>tendrán las obligaciones que les asigne el titular respectivo.</w:t>
      </w:r>
    </w:p>
    <w:p w:rsidR="0049503E" w:rsidRDefault="0049503E" w:rsidP="0073528E">
      <w:pPr>
        <w:pStyle w:val="Default"/>
        <w:spacing w:line="360" w:lineRule="auto"/>
        <w:jc w:val="both"/>
        <w:rPr>
          <w:b/>
          <w:bCs/>
          <w:sz w:val="22"/>
          <w:szCs w:val="22"/>
        </w:rPr>
      </w:pPr>
    </w:p>
    <w:p w:rsidR="00BF0BF2" w:rsidRDefault="00BF0BF2" w:rsidP="0073528E">
      <w:pPr>
        <w:pStyle w:val="Default"/>
        <w:spacing w:line="360" w:lineRule="auto"/>
        <w:jc w:val="both"/>
        <w:rPr>
          <w:b/>
          <w:bCs/>
          <w:sz w:val="22"/>
          <w:szCs w:val="22"/>
        </w:rPr>
      </w:pPr>
    </w:p>
    <w:p w:rsidR="00BF0BF2" w:rsidRPr="0073528E" w:rsidRDefault="00BF0BF2" w:rsidP="0073528E">
      <w:pPr>
        <w:pStyle w:val="Default"/>
        <w:spacing w:line="360" w:lineRule="auto"/>
        <w:jc w:val="both"/>
        <w:rPr>
          <w:b/>
          <w:bCs/>
          <w:sz w:val="22"/>
          <w:szCs w:val="22"/>
        </w:rPr>
      </w:pPr>
    </w:p>
    <w:p w:rsidR="00E61C59" w:rsidRPr="0073528E" w:rsidRDefault="00E61C59" w:rsidP="0073528E">
      <w:pPr>
        <w:pStyle w:val="Default"/>
        <w:spacing w:line="360" w:lineRule="auto"/>
        <w:jc w:val="both"/>
        <w:rPr>
          <w:sz w:val="22"/>
          <w:szCs w:val="22"/>
        </w:rPr>
      </w:pPr>
      <w:r w:rsidRPr="0073528E">
        <w:rPr>
          <w:b/>
          <w:bCs/>
          <w:sz w:val="22"/>
          <w:szCs w:val="22"/>
        </w:rPr>
        <w:lastRenderedPageBreak/>
        <w:t>Artículo 165</w:t>
      </w:r>
      <w:r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Las convivencias familiares supervisadas serán </w:t>
      </w:r>
      <w:r w:rsidR="00BF0BF2" w:rsidRPr="0073528E">
        <w:rPr>
          <w:sz w:val="22"/>
          <w:szCs w:val="22"/>
        </w:rPr>
        <w:t xml:space="preserve">DECRETADAS POR LOS JUECES </w:t>
      </w:r>
      <w:r w:rsidRPr="0073528E">
        <w:rPr>
          <w:sz w:val="22"/>
          <w:szCs w:val="22"/>
        </w:rPr>
        <w:t>competentes del Poder Judicial del Estado para que el menor de edad conviva con alguno de sus progenitores o con quien le asista el derecho de convivencia, en las i</w:t>
      </w:r>
      <w:r w:rsidR="00563443" w:rsidRPr="0073528E">
        <w:rPr>
          <w:sz w:val="22"/>
          <w:szCs w:val="22"/>
        </w:rPr>
        <w:t>nstalaciones de los Centros de C</w:t>
      </w:r>
      <w:r w:rsidRPr="0073528E">
        <w:rPr>
          <w:sz w:val="22"/>
          <w:szCs w:val="22"/>
        </w:rPr>
        <w:t>onvivencia Familiar bajo</w:t>
      </w:r>
      <w:r w:rsidR="00563443" w:rsidRPr="0073528E">
        <w:rPr>
          <w:sz w:val="22"/>
          <w:szCs w:val="22"/>
        </w:rPr>
        <w:t xml:space="preserve"> la s</w:t>
      </w:r>
      <w:r w:rsidRPr="0073528E">
        <w:rPr>
          <w:sz w:val="22"/>
          <w:szCs w:val="22"/>
        </w:rPr>
        <w:t>upervisión de un psicólogo o trabajador social, durante el plazo que se determine.</w:t>
      </w:r>
    </w:p>
    <w:p w:rsidR="00563443" w:rsidRPr="0073528E" w:rsidRDefault="00563443" w:rsidP="0073528E">
      <w:pPr>
        <w:pStyle w:val="Default"/>
        <w:spacing w:line="360" w:lineRule="auto"/>
        <w:jc w:val="both"/>
        <w:rPr>
          <w:b/>
          <w:bCs/>
          <w:sz w:val="22"/>
          <w:szCs w:val="22"/>
        </w:rPr>
      </w:pPr>
    </w:p>
    <w:p w:rsidR="00563443" w:rsidRPr="0073528E" w:rsidRDefault="00563443" w:rsidP="0073528E">
      <w:pPr>
        <w:pStyle w:val="Default"/>
        <w:spacing w:line="360" w:lineRule="auto"/>
        <w:jc w:val="both"/>
        <w:rPr>
          <w:sz w:val="22"/>
          <w:szCs w:val="22"/>
        </w:rPr>
      </w:pPr>
      <w:r w:rsidRPr="0073528E">
        <w:rPr>
          <w:b/>
          <w:bCs/>
          <w:sz w:val="22"/>
          <w:szCs w:val="22"/>
        </w:rPr>
        <w:t>Artículo 166</w:t>
      </w:r>
      <w:r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Son </w:t>
      </w:r>
      <w:r w:rsidR="00BF0BF2" w:rsidRPr="0073528E">
        <w:rPr>
          <w:sz w:val="22"/>
          <w:szCs w:val="22"/>
        </w:rPr>
        <w:t xml:space="preserve">CAUSA DE SUSPENSIÓN </w:t>
      </w:r>
      <w:r w:rsidRPr="0073528E">
        <w:rPr>
          <w:sz w:val="22"/>
          <w:szCs w:val="22"/>
        </w:rPr>
        <w:t>de las convivencias, las siguientes:</w:t>
      </w:r>
    </w:p>
    <w:p w:rsidR="0049503E" w:rsidRPr="0073528E" w:rsidRDefault="0049503E" w:rsidP="0073528E">
      <w:pPr>
        <w:pStyle w:val="Default"/>
        <w:spacing w:line="360" w:lineRule="auto"/>
        <w:jc w:val="both"/>
        <w:rPr>
          <w:sz w:val="22"/>
          <w:szCs w:val="22"/>
        </w:rPr>
      </w:pPr>
      <w:r w:rsidRPr="0073528E">
        <w:rPr>
          <w:sz w:val="22"/>
          <w:szCs w:val="22"/>
        </w:rPr>
        <w:t>I. Se presente caso fortuito o fuerza mayor;</w:t>
      </w:r>
    </w:p>
    <w:p w:rsidR="0049503E" w:rsidRPr="0073528E" w:rsidRDefault="0049503E" w:rsidP="0073528E">
      <w:pPr>
        <w:pStyle w:val="Default"/>
        <w:spacing w:line="360" w:lineRule="auto"/>
        <w:jc w:val="both"/>
        <w:rPr>
          <w:sz w:val="22"/>
          <w:szCs w:val="22"/>
        </w:rPr>
      </w:pPr>
      <w:r w:rsidRPr="0073528E">
        <w:rPr>
          <w:sz w:val="22"/>
          <w:szCs w:val="22"/>
        </w:rPr>
        <w:t>II. Por ausencia del menor o de la persona autorizada con quien se hubiere ordenado la convivencia, o entrega del menor;</w:t>
      </w:r>
    </w:p>
    <w:p w:rsidR="0049503E" w:rsidRPr="0073528E" w:rsidRDefault="0049503E" w:rsidP="0073528E">
      <w:pPr>
        <w:pStyle w:val="Default"/>
        <w:spacing w:line="360" w:lineRule="auto"/>
        <w:jc w:val="both"/>
        <w:rPr>
          <w:sz w:val="22"/>
          <w:szCs w:val="22"/>
        </w:rPr>
      </w:pPr>
      <w:r w:rsidRPr="0073528E">
        <w:rPr>
          <w:sz w:val="22"/>
          <w:szCs w:val="22"/>
        </w:rPr>
        <w:t xml:space="preserve">III. Cuando </w:t>
      </w:r>
      <w:r w:rsidR="00563443" w:rsidRPr="0073528E">
        <w:rPr>
          <w:sz w:val="22"/>
          <w:szCs w:val="22"/>
        </w:rPr>
        <w:t>algunos de los convivientes presente síntomas de enfermedad contagiosa o que ponga en riesgo su propia salud o la de los asistentes al Centro de Convivencia Familiar;</w:t>
      </w:r>
    </w:p>
    <w:p w:rsidR="00563443" w:rsidRPr="0073528E" w:rsidRDefault="0049503E" w:rsidP="0073528E">
      <w:pPr>
        <w:pStyle w:val="Default"/>
        <w:spacing w:line="360" w:lineRule="auto"/>
        <w:jc w:val="both"/>
        <w:rPr>
          <w:sz w:val="22"/>
          <w:szCs w:val="22"/>
        </w:rPr>
      </w:pPr>
      <w:r w:rsidRPr="0073528E">
        <w:rPr>
          <w:sz w:val="22"/>
          <w:szCs w:val="22"/>
        </w:rPr>
        <w:t xml:space="preserve">IV. </w:t>
      </w:r>
      <w:r w:rsidR="00563443" w:rsidRPr="0073528E">
        <w:rPr>
          <w:sz w:val="22"/>
          <w:szCs w:val="22"/>
        </w:rPr>
        <w:t>Cuando se rebase el tiempo de tolerancia permitido para su inicio;</w:t>
      </w:r>
    </w:p>
    <w:p w:rsidR="0049503E" w:rsidRPr="0073528E" w:rsidRDefault="00563443" w:rsidP="0073528E">
      <w:pPr>
        <w:pStyle w:val="Default"/>
        <w:spacing w:line="360" w:lineRule="auto"/>
        <w:jc w:val="both"/>
        <w:rPr>
          <w:sz w:val="22"/>
          <w:szCs w:val="22"/>
        </w:rPr>
      </w:pPr>
      <w:r w:rsidRPr="0073528E">
        <w:rPr>
          <w:sz w:val="22"/>
          <w:szCs w:val="22"/>
        </w:rPr>
        <w:t xml:space="preserve">V. </w:t>
      </w:r>
      <w:r w:rsidR="0049503E" w:rsidRPr="0073528E">
        <w:rPr>
          <w:sz w:val="22"/>
          <w:szCs w:val="22"/>
        </w:rPr>
        <w:t>Cuando se realicen conductas agresivas o violentas que alteren el orden y la tranquilidad de las personas dentro del Centro</w:t>
      </w:r>
      <w:r w:rsidRPr="0073528E">
        <w:rPr>
          <w:sz w:val="22"/>
          <w:szCs w:val="22"/>
        </w:rPr>
        <w:t xml:space="preserve"> de Convivencia, o que atenten contra el menor de edad conviviente</w:t>
      </w:r>
      <w:r w:rsidR="0049503E" w:rsidRPr="0073528E">
        <w:rPr>
          <w:sz w:val="22"/>
          <w:szCs w:val="22"/>
        </w:rPr>
        <w:t>; y</w:t>
      </w:r>
    </w:p>
    <w:p w:rsidR="0049503E" w:rsidRPr="0073528E" w:rsidRDefault="0049503E" w:rsidP="0073528E">
      <w:pPr>
        <w:pStyle w:val="Default"/>
        <w:spacing w:line="360" w:lineRule="auto"/>
        <w:jc w:val="both"/>
        <w:rPr>
          <w:sz w:val="22"/>
          <w:szCs w:val="22"/>
        </w:rPr>
      </w:pPr>
      <w:r w:rsidRPr="0073528E">
        <w:rPr>
          <w:sz w:val="22"/>
          <w:szCs w:val="22"/>
        </w:rPr>
        <w:t>V. En aquellos casos en que los titulares del Centro de Convivencia por causas justificadas así lo determinen.</w:t>
      </w:r>
    </w:p>
    <w:p w:rsidR="0049503E" w:rsidRPr="0073528E" w:rsidRDefault="0049503E" w:rsidP="0073528E">
      <w:pPr>
        <w:pStyle w:val="Default"/>
        <w:spacing w:line="360" w:lineRule="auto"/>
        <w:jc w:val="both"/>
        <w:rPr>
          <w:sz w:val="22"/>
          <w:szCs w:val="22"/>
        </w:rPr>
      </w:pPr>
    </w:p>
    <w:p w:rsidR="00563443" w:rsidRPr="0073528E" w:rsidRDefault="0049503E" w:rsidP="0073528E">
      <w:pPr>
        <w:pStyle w:val="Default"/>
        <w:spacing w:line="360" w:lineRule="auto"/>
        <w:jc w:val="both"/>
        <w:rPr>
          <w:sz w:val="22"/>
          <w:szCs w:val="22"/>
        </w:rPr>
      </w:pPr>
      <w:r w:rsidRPr="0073528E">
        <w:rPr>
          <w:b/>
          <w:bCs/>
          <w:sz w:val="22"/>
          <w:szCs w:val="22"/>
        </w:rPr>
        <w:t>Artículo 1</w:t>
      </w:r>
      <w:r w:rsidR="00563443" w:rsidRPr="0073528E">
        <w:rPr>
          <w:b/>
          <w:bCs/>
          <w:sz w:val="22"/>
          <w:szCs w:val="22"/>
        </w:rPr>
        <w:t>67</w:t>
      </w:r>
      <w:r w:rsidRPr="0073528E">
        <w:rPr>
          <w:sz w:val="22"/>
          <w:szCs w:val="22"/>
        </w:rPr>
        <w:t xml:space="preserve">. </w:t>
      </w:r>
    </w:p>
    <w:p w:rsidR="0049503E" w:rsidRPr="0073528E" w:rsidRDefault="00563443" w:rsidP="0073528E">
      <w:pPr>
        <w:pStyle w:val="Default"/>
        <w:spacing w:line="360" w:lineRule="auto"/>
        <w:jc w:val="both"/>
        <w:rPr>
          <w:sz w:val="22"/>
          <w:szCs w:val="22"/>
        </w:rPr>
      </w:pPr>
      <w:r w:rsidRPr="0073528E">
        <w:rPr>
          <w:sz w:val="22"/>
          <w:szCs w:val="22"/>
        </w:rPr>
        <w:t>E</w:t>
      </w:r>
      <w:r w:rsidR="0049503E" w:rsidRPr="0073528E">
        <w:rPr>
          <w:sz w:val="22"/>
          <w:szCs w:val="22"/>
        </w:rPr>
        <w:t>l Centro de Convivencia Familiar registrar</w:t>
      </w:r>
      <w:r w:rsidRPr="0073528E">
        <w:rPr>
          <w:sz w:val="22"/>
          <w:szCs w:val="22"/>
        </w:rPr>
        <w:t>á</w:t>
      </w:r>
      <w:r w:rsidR="0049503E" w:rsidRPr="0073528E">
        <w:rPr>
          <w:sz w:val="22"/>
          <w:szCs w:val="22"/>
        </w:rPr>
        <w:t xml:space="preserve"> y supervisar</w:t>
      </w:r>
      <w:r w:rsidRPr="0073528E">
        <w:rPr>
          <w:sz w:val="22"/>
          <w:szCs w:val="22"/>
        </w:rPr>
        <w:t>á</w:t>
      </w:r>
      <w:r w:rsidR="0049503E" w:rsidRPr="0073528E">
        <w:rPr>
          <w:sz w:val="22"/>
          <w:szCs w:val="22"/>
        </w:rPr>
        <w:t xml:space="preserve"> la entrega de un menor por parte del padre, tutor o persona que ejerza la guarda y custodia a quien no la ejerce y que tiene derecho a la convivencia, así </w:t>
      </w:r>
      <w:r w:rsidRPr="0073528E">
        <w:rPr>
          <w:sz w:val="22"/>
          <w:szCs w:val="22"/>
        </w:rPr>
        <w:t xml:space="preserve">mismo, </w:t>
      </w:r>
      <w:r w:rsidR="0049503E" w:rsidRPr="0073528E">
        <w:rPr>
          <w:sz w:val="22"/>
          <w:szCs w:val="22"/>
        </w:rPr>
        <w:t>vigilar</w:t>
      </w:r>
      <w:r w:rsidRPr="0073528E">
        <w:rPr>
          <w:sz w:val="22"/>
          <w:szCs w:val="22"/>
        </w:rPr>
        <w:t>á</w:t>
      </w:r>
      <w:r w:rsidR="0049503E" w:rsidRPr="0073528E">
        <w:rPr>
          <w:sz w:val="22"/>
          <w:szCs w:val="22"/>
        </w:rPr>
        <w:t xml:space="preserve"> y registrar</w:t>
      </w:r>
      <w:r w:rsidRPr="0073528E">
        <w:rPr>
          <w:sz w:val="22"/>
          <w:szCs w:val="22"/>
        </w:rPr>
        <w:t>á</w:t>
      </w:r>
      <w:r w:rsidR="0049503E" w:rsidRPr="0073528E">
        <w:rPr>
          <w:sz w:val="22"/>
          <w:szCs w:val="22"/>
        </w:rPr>
        <w:t xml:space="preserve"> el regreso del menor al progenitor respectivo.</w:t>
      </w:r>
    </w:p>
    <w:p w:rsidR="00374282" w:rsidRPr="0073528E" w:rsidRDefault="00374282" w:rsidP="0073528E">
      <w:pPr>
        <w:pStyle w:val="Default"/>
        <w:spacing w:line="360" w:lineRule="auto"/>
        <w:jc w:val="both"/>
        <w:rPr>
          <w:sz w:val="22"/>
          <w:szCs w:val="22"/>
        </w:rPr>
      </w:pPr>
      <w:r w:rsidRPr="0073528E">
        <w:rPr>
          <w:sz w:val="22"/>
          <w:szCs w:val="22"/>
        </w:rPr>
        <w:t>En caso de incumplimiento con el régimen de convivencia establecido por el órgano correspondiente, el o la titular del Centro de Convivencia Familiar, lo comunicará al juzgador a más tardar el día hábil siguiente.</w:t>
      </w:r>
    </w:p>
    <w:p w:rsidR="00374282" w:rsidRPr="0073528E" w:rsidRDefault="00374282" w:rsidP="0073528E">
      <w:pPr>
        <w:pStyle w:val="Default"/>
        <w:spacing w:line="360" w:lineRule="auto"/>
        <w:jc w:val="both"/>
        <w:rPr>
          <w:sz w:val="22"/>
          <w:szCs w:val="22"/>
        </w:rPr>
      </w:pPr>
      <w:r w:rsidRPr="0073528E">
        <w:rPr>
          <w:sz w:val="22"/>
          <w:szCs w:val="22"/>
        </w:rPr>
        <w:t>En el supuesto de que tiene el derecho a la convivencia con el o los menores de edad no regresa a los mismos en la fecha y hora señalada, el o la titular del Centro de Convivencia</w:t>
      </w:r>
      <w:r w:rsidR="00FC64CB" w:rsidRPr="0073528E">
        <w:rPr>
          <w:sz w:val="22"/>
          <w:szCs w:val="22"/>
        </w:rPr>
        <w:t xml:space="preserve"> dará vista al juzgador que autorizó el régimen de convivencia de forma inmediata, para que se determine lo que en derecho proceda.</w:t>
      </w:r>
    </w:p>
    <w:p w:rsidR="00FC64CB" w:rsidRPr="0073528E" w:rsidRDefault="00FC64CB" w:rsidP="0073528E">
      <w:pPr>
        <w:pStyle w:val="Default"/>
        <w:spacing w:line="360" w:lineRule="auto"/>
        <w:jc w:val="both"/>
        <w:rPr>
          <w:sz w:val="22"/>
          <w:szCs w:val="22"/>
        </w:rPr>
      </w:pPr>
    </w:p>
    <w:p w:rsidR="00FC64CB" w:rsidRPr="0073528E" w:rsidRDefault="00FC64CB" w:rsidP="0073528E">
      <w:pPr>
        <w:pStyle w:val="Default"/>
        <w:spacing w:line="360" w:lineRule="auto"/>
        <w:jc w:val="both"/>
        <w:rPr>
          <w:sz w:val="22"/>
          <w:szCs w:val="22"/>
        </w:rPr>
      </w:pPr>
      <w:r w:rsidRPr="0073528E">
        <w:rPr>
          <w:b/>
          <w:bCs/>
          <w:sz w:val="22"/>
          <w:szCs w:val="22"/>
        </w:rPr>
        <w:t>Artículo 168</w:t>
      </w:r>
      <w:r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Son obligaciones de los </w:t>
      </w:r>
      <w:r w:rsidR="002F6070" w:rsidRPr="0073528E">
        <w:rPr>
          <w:sz w:val="22"/>
          <w:szCs w:val="22"/>
        </w:rPr>
        <w:t>USUARIOS</w:t>
      </w:r>
      <w:r w:rsidR="00FC64CB" w:rsidRPr="0073528E">
        <w:rPr>
          <w:sz w:val="22"/>
          <w:szCs w:val="22"/>
        </w:rPr>
        <w:t xml:space="preserve"> que tienen derecho a la convivencia con los menores de edad o de quienes hacen la entrega de los mismos</w:t>
      </w:r>
      <w:r w:rsidRPr="0073528E">
        <w:rPr>
          <w:sz w:val="22"/>
          <w:szCs w:val="22"/>
        </w:rPr>
        <w:t>:</w:t>
      </w:r>
    </w:p>
    <w:p w:rsidR="0049503E" w:rsidRPr="0073528E" w:rsidRDefault="0049503E" w:rsidP="0073528E">
      <w:pPr>
        <w:pStyle w:val="Default"/>
        <w:spacing w:line="360" w:lineRule="auto"/>
        <w:jc w:val="both"/>
        <w:rPr>
          <w:sz w:val="22"/>
          <w:szCs w:val="22"/>
        </w:rPr>
      </w:pPr>
      <w:r w:rsidRPr="0073528E">
        <w:rPr>
          <w:sz w:val="22"/>
          <w:szCs w:val="22"/>
        </w:rPr>
        <w:t>I. Sujetarse a lo dispuesto en la orden judicial para la celebració</w:t>
      </w:r>
      <w:r w:rsidR="00FC64CB" w:rsidRPr="0073528E">
        <w:rPr>
          <w:sz w:val="22"/>
          <w:szCs w:val="22"/>
        </w:rPr>
        <w:t xml:space="preserve">n de las convivencias y entrega y </w:t>
      </w:r>
      <w:r w:rsidRPr="0073528E">
        <w:rPr>
          <w:sz w:val="22"/>
          <w:szCs w:val="22"/>
        </w:rPr>
        <w:t>recepción del menor;</w:t>
      </w:r>
    </w:p>
    <w:p w:rsidR="0049503E" w:rsidRPr="0073528E" w:rsidRDefault="0049503E" w:rsidP="0073528E">
      <w:pPr>
        <w:pStyle w:val="Default"/>
        <w:spacing w:line="360" w:lineRule="auto"/>
        <w:jc w:val="both"/>
        <w:rPr>
          <w:sz w:val="22"/>
          <w:szCs w:val="22"/>
        </w:rPr>
      </w:pPr>
      <w:r w:rsidRPr="0073528E">
        <w:rPr>
          <w:sz w:val="22"/>
          <w:szCs w:val="22"/>
        </w:rPr>
        <w:t>II. Acatar las disposiciones del presente reglamento y las indicaciones que adopte el personal del Centro</w:t>
      </w:r>
      <w:r w:rsidR="00FC64CB" w:rsidRPr="0073528E">
        <w:rPr>
          <w:sz w:val="22"/>
          <w:szCs w:val="22"/>
        </w:rPr>
        <w:t xml:space="preserve"> de </w:t>
      </w:r>
      <w:r w:rsidR="00212776" w:rsidRPr="0073528E">
        <w:rPr>
          <w:sz w:val="22"/>
          <w:szCs w:val="22"/>
        </w:rPr>
        <w:t>Convivencia</w:t>
      </w:r>
      <w:r w:rsidRPr="0073528E">
        <w:rPr>
          <w:sz w:val="22"/>
          <w:szCs w:val="22"/>
        </w:rPr>
        <w:t>;</w:t>
      </w:r>
    </w:p>
    <w:p w:rsidR="0049503E" w:rsidRPr="0073528E" w:rsidRDefault="0049503E" w:rsidP="0073528E">
      <w:pPr>
        <w:pStyle w:val="Default"/>
        <w:spacing w:line="360" w:lineRule="auto"/>
        <w:jc w:val="both"/>
        <w:rPr>
          <w:sz w:val="22"/>
          <w:szCs w:val="22"/>
        </w:rPr>
      </w:pPr>
      <w:r w:rsidRPr="0073528E">
        <w:rPr>
          <w:sz w:val="22"/>
          <w:szCs w:val="22"/>
        </w:rPr>
        <w:t xml:space="preserve">III. Identificarse ante el Centro de Convivencia con documento </w:t>
      </w:r>
      <w:r w:rsidR="00212776" w:rsidRPr="0073528E">
        <w:rPr>
          <w:sz w:val="22"/>
          <w:szCs w:val="22"/>
        </w:rPr>
        <w:t xml:space="preserve">de identificación </w:t>
      </w:r>
      <w:r w:rsidRPr="0073528E">
        <w:rPr>
          <w:sz w:val="22"/>
          <w:szCs w:val="22"/>
        </w:rPr>
        <w:t>oficial</w:t>
      </w:r>
      <w:r w:rsidR="00212776" w:rsidRPr="0073528E">
        <w:rPr>
          <w:sz w:val="22"/>
          <w:szCs w:val="22"/>
        </w:rPr>
        <w:t>, al ingresar al mismo</w:t>
      </w:r>
      <w:r w:rsidRPr="0073528E">
        <w:rPr>
          <w:sz w:val="22"/>
          <w:szCs w:val="22"/>
        </w:rPr>
        <w:t>;</w:t>
      </w:r>
    </w:p>
    <w:p w:rsidR="00147D4B" w:rsidRPr="0073528E" w:rsidRDefault="00147D4B" w:rsidP="0073528E">
      <w:pPr>
        <w:pStyle w:val="Default"/>
        <w:spacing w:line="360" w:lineRule="auto"/>
        <w:jc w:val="both"/>
        <w:rPr>
          <w:sz w:val="22"/>
          <w:szCs w:val="22"/>
        </w:rPr>
      </w:pPr>
      <w:r w:rsidRPr="0073528E">
        <w:rPr>
          <w:sz w:val="22"/>
          <w:szCs w:val="22"/>
        </w:rPr>
        <w:t>IV. Proporcionar los números telefónicos de sus domicilios y teléfonos móviles donde puedan ser localizados, así como los datos de las personas autorizadas por el órgano jurisdiccional para recoger al menor;</w:t>
      </w:r>
    </w:p>
    <w:p w:rsidR="00147D4B" w:rsidRPr="0073528E" w:rsidRDefault="00147D4B" w:rsidP="0073528E">
      <w:pPr>
        <w:pStyle w:val="Default"/>
        <w:spacing w:line="360" w:lineRule="auto"/>
        <w:jc w:val="both"/>
        <w:rPr>
          <w:sz w:val="22"/>
          <w:szCs w:val="22"/>
        </w:rPr>
      </w:pPr>
      <w:r w:rsidRPr="0073528E">
        <w:rPr>
          <w:sz w:val="22"/>
          <w:szCs w:val="22"/>
        </w:rPr>
        <w:t>V. Hacer uso adecuado de las instalaciones y mobiliario, siendo responsable de su pérdida o deterioro. En su caso, el Centro iniciará las acciones que en derecho procedan;</w:t>
      </w:r>
    </w:p>
    <w:p w:rsidR="00147D4B" w:rsidRPr="0073528E" w:rsidRDefault="00147D4B" w:rsidP="0073528E">
      <w:pPr>
        <w:pStyle w:val="Default"/>
        <w:spacing w:line="360" w:lineRule="auto"/>
        <w:jc w:val="both"/>
        <w:rPr>
          <w:sz w:val="22"/>
          <w:szCs w:val="22"/>
        </w:rPr>
      </w:pPr>
      <w:r w:rsidRPr="0073528E">
        <w:rPr>
          <w:sz w:val="22"/>
          <w:szCs w:val="22"/>
        </w:rPr>
        <w:t>VI. Abstenerse de introducir objetos o sustancias que pongan en riesgo a los usuarios y personal del Centro o que limiten la convivencia;</w:t>
      </w:r>
    </w:p>
    <w:p w:rsidR="00147D4B" w:rsidRPr="0073528E" w:rsidRDefault="00147D4B" w:rsidP="0073528E">
      <w:pPr>
        <w:pStyle w:val="Default"/>
        <w:spacing w:line="360" w:lineRule="auto"/>
        <w:jc w:val="both"/>
        <w:rPr>
          <w:sz w:val="22"/>
          <w:szCs w:val="22"/>
        </w:rPr>
      </w:pPr>
      <w:r w:rsidRPr="0073528E">
        <w:rPr>
          <w:sz w:val="22"/>
          <w:szCs w:val="22"/>
        </w:rPr>
        <w:t>VII. Conducirse con respeto hacia los usuarios y personal del Centro de Convivencia Familiar;</w:t>
      </w:r>
    </w:p>
    <w:p w:rsidR="00147D4B" w:rsidRPr="0073528E" w:rsidRDefault="00147D4B" w:rsidP="0073528E">
      <w:pPr>
        <w:pStyle w:val="Default"/>
        <w:spacing w:line="360" w:lineRule="auto"/>
        <w:jc w:val="both"/>
        <w:rPr>
          <w:sz w:val="22"/>
          <w:szCs w:val="22"/>
        </w:rPr>
      </w:pPr>
      <w:r w:rsidRPr="0073528E">
        <w:rPr>
          <w:sz w:val="22"/>
          <w:szCs w:val="22"/>
        </w:rPr>
        <w:t>VIII. Abstenerse de acudir al Centro en estado inconveniente o bajo la influencia de bebidas embriagantes, sustancias tóxicas o prohibidas;</w:t>
      </w:r>
    </w:p>
    <w:p w:rsidR="00147D4B" w:rsidRPr="0073528E" w:rsidRDefault="00147D4B" w:rsidP="0073528E">
      <w:pPr>
        <w:pStyle w:val="Default"/>
        <w:spacing w:line="360" w:lineRule="auto"/>
        <w:jc w:val="both"/>
        <w:rPr>
          <w:sz w:val="22"/>
          <w:szCs w:val="22"/>
        </w:rPr>
      </w:pPr>
      <w:r w:rsidRPr="0073528E">
        <w:rPr>
          <w:sz w:val="22"/>
          <w:szCs w:val="22"/>
        </w:rPr>
        <w:t>IX. Informar al personal del Centro el estado de salud del menor y proporcionar la receta y medicinas correspondientes en caso de que éste se encuentre bajo tratamiento médico, para efectos de que durante el período de convivencia puedan ser suministradas por el padre o madre no custodio o a quien le asista el derecho;</w:t>
      </w:r>
    </w:p>
    <w:p w:rsidR="00147D4B" w:rsidRPr="0073528E" w:rsidRDefault="00147D4B" w:rsidP="0073528E">
      <w:pPr>
        <w:pStyle w:val="Default"/>
        <w:spacing w:line="360" w:lineRule="auto"/>
        <w:jc w:val="both"/>
        <w:rPr>
          <w:sz w:val="22"/>
          <w:szCs w:val="22"/>
        </w:rPr>
      </w:pPr>
      <w:r w:rsidRPr="0073528E">
        <w:rPr>
          <w:sz w:val="22"/>
          <w:szCs w:val="22"/>
        </w:rPr>
        <w:t>X. A quien le asiste el derecho a la convivencia deberá hacerse cargo de la alimentación e higiene del menor de acuerdo a la edad de éste, absteniéndose de introducir alimentos que no contribuyan a su salud;</w:t>
      </w:r>
    </w:p>
    <w:p w:rsidR="00147D4B" w:rsidRPr="0073528E" w:rsidRDefault="00147D4B" w:rsidP="0073528E">
      <w:pPr>
        <w:pStyle w:val="Default"/>
        <w:spacing w:line="360" w:lineRule="auto"/>
        <w:jc w:val="both"/>
        <w:rPr>
          <w:sz w:val="22"/>
          <w:szCs w:val="22"/>
        </w:rPr>
      </w:pPr>
      <w:r w:rsidRPr="0073528E">
        <w:rPr>
          <w:sz w:val="22"/>
          <w:szCs w:val="22"/>
        </w:rPr>
        <w:t>XI. Abstenerse de introducir al Centro de Convivencia cámaras fotográficas, de video, videojuegos o aparatos de comunicación; y en caso de llevarlos consigo, deberán ser depositados en el lugar que para tal efecto designe él o la titular del Centro; y</w:t>
      </w:r>
    </w:p>
    <w:p w:rsidR="00147D4B" w:rsidRPr="0073528E" w:rsidRDefault="00147D4B" w:rsidP="0073528E">
      <w:pPr>
        <w:pStyle w:val="Default"/>
        <w:spacing w:line="360" w:lineRule="auto"/>
        <w:jc w:val="both"/>
        <w:rPr>
          <w:sz w:val="22"/>
          <w:szCs w:val="22"/>
        </w:rPr>
      </w:pPr>
      <w:r w:rsidRPr="0073528E">
        <w:rPr>
          <w:sz w:val="22"/>
          <w:szCs w:val="22"/>
        </w:rPr>
        <w:t>XII. Las demás que determine el Pleno del Tribunal.</w:t>
      </w:r>
    </w:p>
    <w:p w:rsidR="00147D4B" w:rsidRDefault="00147D4B" w:rsidP="0073528E">
      <w:pPr>
        <w:pStyle w:val="Default"/>
        <w:spacing w:line="360" w:lineRule="auto"/>
        <w:jc w:val="both"/>
        <w:rPr>
          <w:b/>
          <w:bCs/>
          <w:sz w:val="22"/>
          <w:szCs w:val="22"/>
        </w:rPr>
      </w:pPr>
    </w:p>
    <w:p w:rsidR="002F6070" w:rsidRPr="0073528E" w:rsidRDefault="002F6070" w:rsidP="0073528E">
      <w:pPr>
        <w:pStyle w:val="Default"/>
        <w:spacing w:line="360" w:lineRule="auto"/>
        <w:jc w:val="both"/>
        <w:rPr>
          <w:b/>
          <w:bCs/>
          <w:sz w:val="22"/>
          <w:szCs w:val="22"/>
        </w:rPr>
      </w:pPr>
    </w:p>
    <w:p w:rsidR="00147D4B" w:rsidRPr="0073528E" w:rsidRDefault="00147D4B" w:rsidP="0073528E">
      <w:pPr>
        <w:pStyle w:val="Default"/>
        <w:spacing w:line="360" w:lineRule="auto"/>
        <w:jc w:val="both"/>
        <w:rPr>
          <w:b/>
          <w:bCs/>
          <w:sz w:val="22"/>
          <w:szCs w:val="22"/>
        </w:rPr>
      </w:pPr>
      <w:r w:rsidRPr="0073528E">
        <w:rPr>
          <w:b/>
          <w:bCs/>
          <w:sz w:val="22"/>
          <w:szCs w:val="22"/>
        </w:rPr>
        <w:lastRenderedPageBreak/>
        <w:t>Artículo 169</w:t>
      </w:r>
    </w:p>
    <w:p w:rsidR="00147D4B" w:rsidRPr="0073528E" w:rsidRDefault="00147D4B" w:rsidP="0073528E">
      <w:pPr>
        <w:pStyle w:val="Default"/>
        <w:spacing w:line="360" w:lineRule="auto"/>
        <w:jc w:val="both"/>
        <w:rPr>
          <w:bCs/>
          <w:sz w:val="22"/>
          <w:szCs w:val="22"/>
        </w:rPr>
      </w:pPr>
      <w:r w:rsidRPr="0073528E">
        <w:rPr>
          <w:bCs/>
          <w:sz w:val="22"/>
          <w:szCs w:val="22"/>
        </w:rPr>
        <w:t>La persona que entregue al menor en el Centro de Convivencia Familiar o quien ejerza su custodia no podrá permanecer en el Centro durante la convivencia, ni entorpecer en forma alguna el normal desarrollo de ésta.</w:t>
      </w:r>
    </w:p>
    <w:p w:rsidR="00147D4B" w:rsidRPr="0073528E" w:rsidRDefault="00147D4B" w:rsidP="0073528E">
      <w:pPr>
        <w:pStyle w:val="Default"/>
        <w:spacing w:line="360" w:lineRule="auto"/>
        <w:jc w:val="both"/>
        <w:rPr>
          <w:b/>
          <w:bCs/>
          <w:sz w:val="22"/>
          <w:szCs w:val="22"/>
        </w:rPr>
      </w:pPr>
    </w:p>
    <w:p w:rsidR="0073528E" w:rsidRPr="0073528E" w:rsidRDefault="0049503E" w:rsidP="0073528E">
      <w:pPr>
        <w:pStyle w:val="Default"/>
        <w:spacing w:line="360" w:lineRule="auto"/>
        <w:jc w:val="both"/>
        <w:rPr>
          <w:sz w:val="22"/>
          <w:szCs w:val="22"/>
        </w:rPr>
      </w:pPr>
      <w:r w:rsidRPr="0073528E">
        <w:rPr>
          <w:b/>
          <w:bCs/>
          <w:sz w:val="22"/>
          <w:szCs w:val="22"/>
        </w:rPr>
        <w:t>Artículo 17</w:t>
      </w:r>
      <w:r w:rsidR="00147D4B" w:rsidRPr="0073528E">
        <w:rPr>
          <w:b/>
          <w:bCs/>
          <w:sz w:val="22"/>
          <w:szCs w:val="22"/>
        </w:rPr>
        <w:t>0</w:t>
      </w:r>
      <w:r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Las evaluaciones psicológicas que ordene la autoridad judicial podrán llevarse a cabo en los Centros de Convivencia</w:t>
      </w:r>
      <w:r w:rsidR="0073528E" w:rsidRPr="0073528E">
        <w:rPr>
          <w:sz w:val="22"/>
          <w:szCs w:val="22"/>
        </w:rPr>
        <w:t xml:space="preserve"> Familiar</w:t>
      </w:r>
      <w:r w:rsidRPr="0073528E">
        <w:rPr>
          <w:sz w:val="22"/>
          <w:szCs w:val="22"/>
        </w:rPr>
        <w:t xml:space="preserve">, sujetándose a la orden emitida por aquélla, siempre que se observen las disposiciones contenidas en el presente </w:t>
      </w:r>
      <w:r w:rsidR="0073528E" w:rsidRPr="0073528E">
        <w:rPr>
          <w:sz w:val="22"/>
          <w:szCs w:val="22"/>
        </w:rPr>
        <w:t>reglament</w:t>
      </w:r>
      <w:r w:rsidRPr="0073528E">
        <w:rPr>
          <w:sz w:val="22"/>
          <w:szCs w:val="22"/>
        </w:rPr>
        <w:t>o.</w:t>
      </w:r>
    </w:p>
    <w:p w:rsidR="002F6070" w:rsidRDefault="002F6070" w:rsidP="0073528E">
      <w:pPr>
        <w:pStyle w:val="Default"/>
        <w:spacing w:line="360" w:lineRule="auto"/>
        <w:jc w:val="both"/>
        <w:rPr>
          <w:b/>
          <w:bCs/>
          <w:sz w:val="22"/>
          <w:szCs w:val="22"/>
        </w:rPr>
      </w:pPr>
    </w:p>
    <w:p w:rsidR="0073528E" w:rsidRPr="0073528E" w:rsidRDefault="0073528E" w:rsidP="0073528E">
      <w:pPr>
        <w:pStyle w:val="Default"/>
        <w:spacing w:line="360" w:lineRule="auto"/>
        <w:jc w:val="both"/>
        <w:rPr>
          <w:b/>
          <w:bCs/>
          <w:sz w:val="22"/>
          <w:szCs w:val="22"/>
        </w:rPr>
      </w:pPr>
      <w:r w:rsidRPr="0073528E">
        <w:rPr>
          <w:b/>
          <w:bCs/>
          <w:sz w:val="22"/>
          <w:szCs w:val="22"/>
        </w:rPr>
        <w:t>Artículo 171</w:t>
      </w:r>
      <w:r w:rsidR="0049503E" w:rsidRPr="0073528E">
        <w:rPr>
          <w:b/>
          <w:bCs/>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Los Centros de Convivencia </w:t>
      </w:r>
      <w:r w:rsidR="0073528E" w:rsidRPr="0073528E">
        <w:rPr>
          <w:sz w:val="22"/>
          <w:szCs w:val="22"/>
        </w:rPr>
        <w:t xml:space="preserve">Familiar </w:t>
      </w:r>
      <w:r w:rsidRPr="0073528E">
        <w:rPr>
          <w:sz w:val="22"/>
          <w:szCs w:val="22"/>
        </w:rPr>
        <w:t>facilitarán sus instalaciones a efecto de que las evaluaciones psicológicas y otras específicas que ordene la autoridad judicial se practiquen en el mismo.</w:t>
      </w:r>
    </w:p>
    <w:p w:rsidR="002F6070" w:rsidRDefault="002F6070" w:rsidP="0073528E">
      <w:pPr>
        <w:pStyle w:val="Default"/>
        <w:spacing w:line="360" w:lineRule="auto"/>
        <w:jc w:val="both"/>
        <w:rPr>
          <w:b/>
          <w:bCs/>
          <w:sz w:val="22"/>
          <w:szCs w:val="22"/>
        </w:rPr>
      </w:pPr>
    </w:p>
    <w:p w:rsidR="0073528E" w:rsidRPr="0073528E" w:rsidRDefault="0073528E" w:rsidP="0073528E">
      <w:pPr>
        <w:pStyle w:val="Default"/>
        <w:spacing w:line="360" w:lineRule="auto"/>
        <w:jc w:val="both"/>
        <w:rPr>
          <w:sz w:val="22"/>
          <w:szCs w:val="22"/>
        </w:rPr>
      </w:pPr>
      <w:r w:rsidRPr="0073528E">
        <w:rPr>
          <w:b/>
          <w:bCs/>
          <w:sz w:val="22"/>
          <w:szCs w:val="22"/>
        </w:rPr>
        <w:t>Artículo 172</w:t>
      </w:r>
      <w:r w:rsidR="0049503E"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 xml:space="preserve">Las personas que practiquen las evaluaciones y los evaluados deberán registrarse en el libro respectivo y estarán sujetos a los deberes de los usuarios y a las causas de suspensión del servicio que se contienen en </w:t>
      </w:r>
      <w:r w:rsidR="0073528E" w:rsidRPr="0073528E">
        <w:rPr>
          <w:sz w:val="22"/>
          <w:szCs w:val="22"/>
        </w:rPr>
        <w:t>e</w:t>
      </w:r>
      <w:r w:rsidRPr="0073528E">
        <w:rPr>
          <w:sz w:val="22"/>
          <w:szCs w:val="22"/>
        </w:rPr>
        <w:t>ste reglamento.</w:t>
      </w:r>
    </w:p>
    <w:p w:rsidR="002F6070" w:rsidRDefault="002F6070" w:rsidP="0073528E">
      <w:pPr>
        <w:pStyle w:val="Default"/>
        <w:spacing w:line="360" w:lineRule="auto"/>
        <w:jc w:val="both"/>
        <w:rPr>
          <w:b/>
          <w:bCs/>
          <w:sz w:val="22"/>
          <w:szCs w:val="22"/>
        </w:rPr>
      </w:pPr>
    </w:p>
    <w:p w:rsidR="0073528E" w:rsidRPr="0073528E" w:rsidRDefault="0073528E" w:rsidP="0073528E">
      <w:pPr>
        <w:pStyle w:val="Default"/>
        <w:spacing w:line="360" w:lineRule="auto"/>
        <w:jc w:val="both"/>
        <w:rPr>
          <w:sz w:val="22"/>
          <w:szCs w:val="22"/>
        </w:rPr>
      </w:pPr>
      <w:r w:rsidRPr="0073528E">
        <w:rPr>
          <w:b/>
          <w:bCs/>
          <w:sz w:val="22"/>
          <w:szCs w:val="22"/>
        </w:rPr>
        <w:t>Artículo 173</w:t>
      </w:r>
      <w:r w:rsidR="0049503E"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El personal de los Centros de Convivencia Familiar no podrá proporcionar a terceros ningún tipo de información relacionada con los servicios que brinda.</w:t>
      </w:r>
    </w:p>
    <w:p w:rsidR="002F6070" w:rsidRDefault="002F6070" w:rsidP="0073528E">
      <w:pPr>
        <w:pStyle w:val="Default"/>
        <w:spacing w:line="360" w:lineRule="auto"/>
        <w:jc w:val="both"/>
        <w:rPr>
          <w:b/>
          <w:bCs/>
          <w:sz w:val="22"/>
          <w:szCs w:val="22"/>
        </w:rPr>
      </w:pPr>
    </w:p>
    <w:p w:rsidR="0073528E" w:rsidRPr="0073528E" w:rsidRDefault="0049503E" w:rsidP="0073528E">
      <w:pPr>
        <w:pStyle w:val="Default"/>
        <w:spacing w:line="360" w:lineRule="auto"/>
        <w:jc w:val="both"/>
        <w:rPr>
          <w:sz w:val="22"/>
          <w:szCs w:val="22"/>
        </w:rPr>
      </w:pPr>
      <w:r w:rsidRPr="0073528E">
        <w:rPr>
          <w:b/>
          <w:bCs/>
          <w:sz w:val="22"/>
          <w:szCs w:val="22"/>
        </w:rPr>
        <w:t xml:space="preserve">Artículo </w:t>
      </w:r>
      <w:r w:rsidR="0073528E" w:rsidRPr="0073528E">
        <w:rPr>
          <w:b/>
          <w:bCs/>
          <w:sz w:val="22"/>
          <w:szCs w:val="22"/>
        </w:rPr>
        <w:t>174</w:t>
      </w:r>
      <w:r w:rsidRPr="0073528E">
        <w:rPr>
          <w:sz w:val="22"/>
          <w:szCs w:val="22"/>
        </w:rPr>
        <w:t xml:space="preserve">. </w:t>
      </w:r>
    </w:p>
    <w:p w:rsidR="0049503E" w:rsidRPr="0073528E" w:rsidRDefault="0049503E" w:rsidP="0073528E">
      <w:pPr>
        <w:pStyle w:val="Default"/>
        <w:spacing w:line="360" w:lineRule="auto"/>
        <w:jc w:val="both"/>
        <w:rPr>
          <w:sz w:val="22"/>
          <w:szCs w:val="22"/>
        </w:rPr>
      </w:pPr>
      <w:r w:rsidRPr="0073528E">
        <w:rPr>
          <w:sz w:val="22"/>
          <w:szCs w:val="22"/>
        </w:rPr>
        <w:t>Los servidores públicos que laboren en los Centros de Convivencia Familiar quedarán sujetos a la responsabilidad administrativa que señal</w:t>
      </w:r>
      <w:r w:rsidR="0073528E" w:rsidRPr="0073528E">
        <w:rPr>
          <w:sz w:val="22"/>
          <w:szCs w:val="22"/>
        </w:rPr>
        <w:t>e</w:t>
      </w:r>
      <w:r w:rsidRPr="0073528E">
        <w:rPr>
          <w:sz w:val="22"/>
          <w:szCs w:val="22"/>
        </w:rPr>
        <w:t xml:space="preserve"> la </w:t>
      </w:r>
      <w:r w:rsidR="0073528E" w:rsidRPr="0073528E">
        <w:rPr>
          <w:sz w:val="22"/>
          <w:szCs w:val="22"/>
        </w:rPr>
        <w:t xml:space="preserve">legislación de la materia, la </w:t>
      </w:r>
      <w:r w:rsidRPr="0073528E">
        <w:rPr>
          <w:sz w:val="22"/>
          <w:szCs w:val="22"/>
        </w:rPr>
        <w:t xml:space="preserve">Ley Orgánica </w:t>
      </w:r>
      <w:r w:rsidR="0073528E" w:rsidRPr="0073528E">
        <w:rPr>
          <w:sz w:val="22"/>
          <w:szCs w:val="22"/>
        </w:rPr>
        <w:t xml:space="preserve">y demás normatividad aplicable. </w:t>
      </w:r>
    </w:p>
    <w:p w:rsidR="003E3126" w:rsidRDefault="003E3126" w:rsidP="000B0412">
      <w:pPr>
        <w:spacing w:after="0" w:line="240" w:lineRule="auto"/>
        <w:rPr>
          <w:rFonts w:ascii="Arial" w:hAnsi="Arial" w:cs="Arial"/>
          <w:sz w:val="20"/>
          <w:szCs w:val="20"/>
        </w:rPr>
      </w:pPr>
    </w:p>
    <w:p w:rsidR="000B0412" w:rsidRPr="000B0412" w:rsidRDefault="000B0412" w:rsidP="000B0412">
      <w:pPr>
        <w:spacing w:after="0" w:line="240" w:lineRule="auto"/>
        <w:rPr>
          <w:rFonts w:ascii="Arial" w:hAnsi="Arial" w:cs="Arial"/>
          <w:sz w:val="20"/>
          <w:szCs w:val="20"/>
        </w:rPr>
      </w:pPr>
      <w:r w:rsidRPr="000B0412">
        <w:rPr>
          <w:rFonts w:ascii="Arial" w:hAnsi="Arial" w:cs="Arial"/>
          <w:sz w:val="20"/>
          <w:szCs w:val="20"/>
        </w:rPr>
        <w:t>Fecha de publicación en el Boletín Oficial del Estado de Baja California Sur 31 de enero de 2018.</w:t>
      </w:r>
    </w:p>
    <w:p w:rsidR="000B0412" w:rsidRDefault="000B0412" w:rsidP="000B0412">
      <w:pPr>
        <w:spacing w:after="0" w:line="240" w:lineRule="auto"/>
        <w:rPr>
          <w:rFonts w:ascii="Arial" w:hAnsi="Arial" w:cs="Arial"/>
          <w:sz w:val="20"/>
          <w:szCs w:val="20"/>
        </w:rPr>
      </w:pPr>
      <w:r w:rsidRPr="000B0412">
        <w:rPr>
          <w:rFonts w:ascii="Arial" w:hAnsi="Arial" w:cs="Arial"/>
          <w:sz w:val="20"/>
          <w:szCs w:val="20"/>
        </w:rPr>
        <w:t>Tomo XLV No. 3</w:t>
      </w:r>
    </w:p>
    <w:p w:rsidR="003E3126" w:rsidRDefault="003E3126" w:rsidP="000B0412">
      <w:pPr>
        <w:spacing w:after="0" w:line="240" w:lineRule="auto"/>
        <w:rPr>
          <w:rFonts w:ascii="Arial" w:hAnsi="Arial" w:cs="Arial"/>
          <w:sz w:val="20"/>
          <w:szCs w:val="20"/>
        </w:rPr>
      </w:pPr>
    </w:p>
    <w:p w:rsidR="003E3126" w:rsidRDefault="003E3126" w:rsidP="003E3126">
      <w:pPr>
        <w:pStyle w:val="Piedepgina"/>
        <w:rPr>
          <w:sz w:val="18"/>
          <w:szCs w:val="18"/>
        </w:rPr>
      </w:pPr>
    </w:p>
    <w:p w:rsidR="003E3126" w:rsidRDefault="003E3126" w:rsidP="003E3126">
      <w:pPr>
        <w:pStyle w:val="Piedepgina"/>
        <w:rPr>
          <w:sz w:val="18"/>
          <w:szCs w:val="18"/>
        </w:rPr>
      </w:pPr>
    </w:p>
    <w:p w:rsidR="003E3126" w:rsidRDefault="003E3126" w:rsidP="003E3126">
      <w:pPr>
        <w:pStyle w:val="Piedepgina"/>
        <w:rPr>
          <w:sz w:val="18"/>
          <w:szCs w:val="18"/>
        </w:rPr>
      </w:pPr>
    </w:p>
    <w:p w:rsidR="003E3126" w:rsidRDefault="003E3126" w:rsidP="003E3126">
      <w:pPr>
        <w:pStyle w:val="Piedepgina"/>
        <w:rPr>
          <w:sz w:val="18"/>
          <w:szCs w:val="18"/>
        </w:rPr>
      </w:pPr>
    </w:p>
    <w:p w:rsidR="003E3126" w:rsidRPr="003E3126" w:rsidRDefault="003E3126" w:rsidP="003E3126">
      <w:pPr>
        <w:pStyle w:val="Piedepgina"/>
        <w:rPr>
          <w:sz w:val="18"/>
          <w:szCs w:val="18"/>
        </w:rPr>
      </w:pPr>
      <w:hyperlink r:id="rId8" w:history="1">
        <w:r w:rsidRPr="003E3126">
          <w:rPr>
            <w:rStyle w:val="Hipervnculo"/>
            <w:color w:val="auto"/>
            <w:sz w:val="18"/>
            <w:szCs w:val="18"/>
            <w:u w:val="none"/>
          </w:rPr>
          <w:t>https://www.tribunalbcs.gob.mx/admin/imgDep/ReglamentosConsejo/Reglamento%20Interno%20del%20Consejo.pdf</w:t>
        </w:r>
      </w:hyperlink>
    </w:p>
    <w:p w:rsidR="003E3126" w:rsidRDefault="003E3126" w:rsidP="000B0412">
      <w:pPr>
        <w:spacing w:after="0" w:line="240" w:lineRule="auto"/>
        <w:rPr>
          <w:rFonts w:ascii="Arial" w:hAnsi="Arial" w:cs="Arial"/>
          <w:sz w:val="20"/>
          <w:szCs w:val="20"/>
        </w:rPr>
      </w:pPr>
      <w:bookmarkStart w:id="0" w:name="_GoBack"/>
      <w:bookmarkEnd w:id="0"/>
    </w:p>
    <w:sectPr w:rsidR="003E312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B3" w:rsidRDefault="00341AB3" w:rsidP="003E3126">
      <w:pPr>
        <w:spacing w:after="0" w:line="240" w:lineRule="auto"/>
      </w:pPr>
      <w:r>
        <w:separator/>
      </w:r>
    </w:p>
  </w:endnote>
  <w:endnote w:type="continuationSeparator" w:id="0">
    <w:p w:rsidR="00341AB3" w:rsidRDefault="00341AB3" w:rsidP="003E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26" w:rsidRPr="003E3126" w:rsidRDefault="003E3126" w:rsidP="003E3126">
    <w:pPr>
      <w:spacing w:after="0" w:line="240" w:lineRule="auto"/>
      <w:rPr>
        <w:rFonts w:ascii="Arial" w:hAnsi="Arial" w:cs="Arial"/>
        <w:sz w:val="16"/>
        <w:szCs w:val="16"/>
      </w:rPr>
    </w:pPr>
    <w:hyperlink r:id="rId1" w:history="1">
      <w:r w:rsidRPr="003E3126">
        <w:rPr>
          <w:rStyle w:val="Hipervnculo"/>
          <w:rFonts w:ascii="Arial" w:hAnsi="Arial" w:cs="Arial"/>
          <w:color w:val="auto"/>
          <w:sz w:val="16"/>
          <w:szCs w:val="16"/>
          <w:u w:val="none"/>
        </w:rPr>
        <w:t>www.tribunalbcs</w:t>
      </w:r>
    </w:hyperlink>
    <w:r w:rsidRPr="003E3126">
      <w:rPr>
        <w:rFonts w:ascii="Arial" w:hAnsi="Arial" w:cs="Arial"/>
        <w:sz w:val="16"/>
        <w:szCs w:val="16"/>
      </w:rPr>
      <w:t xml:space="preserve">.gob.mx </w:t>
    </w:r>
    <w:r w:rsidRPr="003E3126">
      <w:rPr>
        <w:rFonts w:ascii="Arial" w:hAnsi="Arial" w:cs="Arial"/>
        <w:sz w:val="16"/>
        <w:szCs w:val="16"/>
      </w:rPr>
      <w:sym w:font="Wingdings" w:char="F0E0"/>
    </w:r>
    <w:r w:rsidRPr="003E3126">
      <w:rPr>
        <w:rFonts w:ascii="Arial" w:hAnsi="Arial" w:cs="Arial"/>
        <w:sz w:val="16"/>
        <w:szCs w:val="16"/>
      </w:rPr>
      <w:t xml:space="preserve">Marco normativo </w:t>
    </w:r>
    <w:r w:rsidRPr="003E3126">
      <w:rPr>
        <w:rFonts w:ascii="Arial" w:hAnsi="Arial" w:cs="Arial"/>
        <w:sz w:val="16"/>
        <w:szCs w:val="16"/>
      </w:rPr>
      <w:sym w:font="Wingdings" w:char="F0E0"/>
    </w:r>
    <w:r w:rsidRPr="003E3126">
      <w:rPr>
        <w:rFonts w:ascii="Arial" w:hAnsi="Arial" w:cs="Arial"/>
        <w:sz w:val="16"/>
        <w:szCs w:val="16"/>
      </w:rPr>
      <w:t xml:space="preserve"> Legislación vigente </w:t>
    </w:r>
    <w:r w:rsidRPr="003E3126">
      <w:rPr>
        <w:rFonts w:ascii="Arial" w:hAnsi="Arial" w:cs="Arial"/>
        <w:sz w:val="16"/>
        <w:szCs w:val="16"/>
      </w:rPr>
      <w:sym w:font="Wingdings" w:char="F0E0"/>
    </w:r>
    <w:r w:rsidRPr="003E3126">
      <w:rPr>
        <w:rFonts w:ascii="Arial" w:hAnsi="Arial" w:cs="Arial"/>
        <w:sz w:val="16"/>
        <w:szCs w:val="16"/>
      </w:rPr>
      <w:t xml:space="preserve">reglamentos del Consejo </w:t>
    </w:r>
    <w:r w:rsidRPr="003E3126">
      <w:rPr>
        <w:rFonts w:ascii="Arial" w:hAnsi="Arial" w:cs="Arial"/>
        <w:sz w:val="16"/>
        <w:szCs w:val="16"/>
      </w:rPr>
      <w:sym w:font="Wingdings" w:char="F0E0"/>
    </w:r>
    <w:r w:rsidRPr="003E3126">
      <w:rPr>
        <w:rFonts w:ascii="Arial" w:hAnsi="Arial" w:cs="Arial"/>
        <w:sz w:val="16"/>
        <w:szCs w:val="16"/>
      </w:rPr>
      <w:t>Reglamento Interno</w:t>
    </w:r>
  </w:p>
  <w:p w:rsidR="003E3126" w:rsidRDefault="003E31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B3" w:rsidRDefault="00341AB3" w:rsidP="003E3126">
      <w:pPr>
        <w:spacing w:after="0" w:line="240" w:lineRule="auto"/>
      </w:pPr>
      <w:r>
        <w:separator/>
      </w:r>
    </w:p>
  </w:footnote>
  <w:footnote w:type="continuationSeparator" w:id="0">
    <w:p w:rsidR="00341AB3" w:rsidRDefault="00341AB3" w:rsidP="003E3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5810"/>
    <w:multiLevelType w:val="hybridMultilevel"/>
    <w:tmpl w:val="27101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3E"/>
    <w:rsid w:val="000B0412"/>
    <w:rsid w:val="000F12D4"/>
    <w:rsid w:val="00147B29"/>
    <w:rsid w:val="00147D4B"/>
    <w:rsid w:val="00212776"/>
    <w:rsid w:val="0022668F"/>
    <w:rsid w:val="002F6070"/>
    <w:rsid w:val="00341AB3"/>
    <w:rsid w:val="00374282"/>
    <w:rsid w:val="003E3126"/>
    <w:rsid w:val="0049503E"/>
    <w:rsid w:val="005457E4"/>
    <w:rsid w:val="00563443"/>
    <w:rsid w:val="00613674"/>
    <w:rsid w:val="0073528E"/>
    <w:rsid w:val="00743612"/>
    <w:rsid w:val="00B17682"/>
    <w:rsid w:val="00BF0BF2"/>
    <w:rsid w:val="00C80168"/>
    <w:rsid w:val="00CF25CA"/>
    <w:rsid w:val="00E61C59"/>
    <w:rsid w:val="00FC6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503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E31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126"/>
  </w:style>
  <w:style w:type="paragraph" w:styleId="Piedepgina">
    <w:name w:val="footer"/>
    <w:basedOn w:val="Normal"/>
    <w:link w:val="PiedepginaCar"/>
    <w:uiPriority w:val="99"/>
    <w:unhideWhenUsed/>
    <w:rsid w:val="003E31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126"/>
  </w:style>
  <w:style w:type="paragraph" w:styleId="Textodeglobo">
    <w:name w:val="Balloon Text"/>
    <w:basedOn w:val="Normal"/>
    <w:link w:val="TextodegloboCar"/>
    <w:uiPriority w:val="99"/>
    <w:semiHidden/>
    <w:unhideWhenUsed/>
    <w:rsid w:val="003E3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126"/>
    <w:rPr>
      <w:rFonts w:ascii="Tahoma" w:hAnsi="Tahoma" w:cs="Tahoma"/>
      <w:sz w:val="16"/>
      <w:szCs w:val="16"/>
    </w:rPr>
  </w:style>
  <w:style w:type="character" w:styleId="Hipervnculo">
    <w:name w:val="Hyperlink"/>
    <w:basedOn w:val="Fuentedeprrafopredeter"/>
    <w:uiPriority w:val="99"/>
    <w:unhideWhenUsed/>
    <w:rsid w:val="003E31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503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E31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126"/>
  </w:style>
  <w:style w:type="paragraph" w:styleId="Piedepgina">
    <w:name w:val="footer"/>
    <w:basedOn w:val="Normal"/>
    <w:link w:val="PiedepginaCar"/>
    <w:uiPriority w:val="99"/>
    <w:unhideWhenUsed/>
    <w:rsid w:val="003E31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126"/>
  </w:style>
  <w:style w:type="paragraph" w:styleId="Textodeglobo">
    <w:name w:val="Balloon Text"/>
    <w:basedOn w:val="Normal"/>
    <w:link w:val="TextodegloboCar"/>
    <w:uiPriority w:val="99"/>
    <w:semiHidden/>
    <w:unhideWhenUsed/>
    <w:rsid w:val="003E31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126"/>
    <w:rPr>
      <w:rFonts w:ascii="Tahoma" w:hAnsi="Tahoma" w:cs="Tahoma"/>
      <w:sz w:val="16"/>
      <w:szCs w:val="16"/>
    </w:rPr>
  </w:style>
  <w:style w:type="character" w:styleId="Hipervnculo">
    <w:name w:val="Hyperlink"/>
    <w:basedOn w:val="Fuentedeprrafopredeter"/>
    <w:uiPriority w:val="99"/>
    <w:unhideWhenUsed/>
    <w:rsid w:val="003E3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unalbcs.gob.mx/admin/imgDep/ReglamentosConsejo/Reglamento%20Interno%20del%20Consejo.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ibunalb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1739</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Convivencia1</dc:creator>
  <cp:lastModifiedBy>Convivencia1</cp:lastModifiedBy>
  <cp:revision>6</cp:revision>
  <dcterms:created xsi:type="dcterms:W3CDTF">2019-12-20T20:21:00Z</dcterms:created>
  <dcterms:modified xsi:type="dcterms:W3CDTF">2019-12-20T22:32:00Z</dcterms:modified>
</cp:coreProperties>
</file>